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85" w:rsidRDefault="00060785" w:rsidP="00D46EFE">
      <w:pPr>
        <w:widowControl w:val="0"/>
        <w:suppressAutoHyphens/>
        <w:rPr>
          <w:rFonts w:ascii="Times New Roman" w:hAnsi="Times New Roman"/>
          <w:color w:val="FF0000"/>
          <w:sz w:val="20"/>
          <w:szCs w:val="20"/>
        </w:rPr>
      </w:pPr>
    </w:p>
    <w:p w:rsidR="00060785" w:rsidRDefault="00060785" w:rsidP="00060785">
      <w:pPr>
        <w:widowControl w:val="0"/>
        <w:suppressAutoHyphens/>
        <w:jc w:val="right"/>
        <w:rPr>
          <w:rFonts w:ascii="Times New Roman" w:hAnsi="Times New Roman"/>
          <w:color w:val="FF0000"/>
          <w:sz w:val="20"/>
          <w:szCs w:val="20"/>
        </w:rPr>
      </w:pPr>
      <w:r w:rsidRPr="00D46EFE">
        <w:rPr>
          <w:rFonts w:cs="Arial"/>
          <w:sz w:val="20"/>
          <w:szCs w:val="20"/>
        </w:rPr>
        <w:t xml:space="preserve">  </w:t>
      </w:r>
      <w:r w:rsidRPr="00E363D4">
        <w:rPr>
          <w:rFonts w:eastAsia="Arial Unicode MS" w:cs="Arial"/>
          <w:sz w:val="22"/>
          <w:szCs w:val="22"/>
        </w:rPr>
        <w:t xml:space="preserve">Tczew, dnia </w:t>
      </w:r>
      <w:r>
        <w:rPr>
          <w:rFonts w:eastAsia="Arial Unicode MS" w:cs="Arial"/>
          <w:sz w:val="22"/>
          <w:szCs w:val="22"/>
        </w:rPr>
        <w:t>12.02</w:t>
      </w:r>
      <w:r w:rsidRPr="00E363D4">
        <w:rPr>
          <w:rFonts w:eastAsia="Arial Unicode MS" w:cs="Arial"/>
          <w:sz w:val="22"/>
          <w:szCs w:val="22"/>
        </w:rPr>
        <w:t>.201</w:t>
      </w:r>
      <w:r>
        <w:rPr>
          <w:rFonts w:eastAsia="Arial Unicode MS" w:cs="Arial"/>
          <w:sz w:val="22"/>
          <w:szCs w:val="22"/>
        </w:rPr>
        <w:t xml:space="preserve">3 </w:t>
      </w:r>
      <w:r w:rsidRPr="00E363D4">
        <w:rPr>
          <w:rFonts w:eastAsia="Arial Unicode MS" w:cs="Arial"/>
          <w:sz w:val="22"/>
          <w:szCs w:val="22"/>
        </w:rPr>
        <w:t>r.</w:t>
      </w:r>
    </w:p>
    <w:p w:rsidR="00D46EFE" w:rsidRPr="00D46EFE" w:rsidRDefault="00D46EFE" w:rsidP="00D46EFE">
      <w:pPr>
        <w:widowControl w:val="0"/>
        <w:suppressAutoHyphens/>
        <w:rPr>
          <w:rFonts w:eastAsia="Arial Unicode MS" w:cs="Arial"/>
          <w:sz w:val="16"/>
          <w:szCs w:val="16"/>
        </w:rPr>
      </w:pPr>
      <w:r w:rsidRPr="00D46EFE">
        <w:rPr>
          <w:rFonts w:ascii="Times New Roman" w:hAnsi="Times New Roman"/>
          <w:color w:val="FF0000"/>
          <w:sz w:val="20"/>
          <w:szCs w:val="20"/>
        </w:rPr>
        <w:t>URZĄD MIEJSKI W TCZEWIE</w:t>
      </w:r>
      <w:r w:rsidRPr="00D46EFE">
        <w:rPr>
          <w:rFonts w:cs="Arial"/>
          <w:sz w:val="20"/>
          <w:szCs w:val="20"/>
        </w:rPr>
        <w:t xml:space="preserve"> </w:t>
      </w:r>
      <w:r w:rsidRPr="00D46EFE">
        <w:rPr>
          <w:rFonts w:cs="Arial"/>
          <w:sz w:val="20"/>
          <w:szCs w:val="20"/>
        </w:rPr>
        <w:tab/>
      </w:r>
      <w:r w:rsidRPr="00D46EFE">
        <w:rPr>
          <w:rFonts w:cs="Arial"/>
          <w:sz w:val="20"/>
          <w:szCs w:val="20"/>
        </w:rPr>
        <w:tab/>
      </w:r>
      <w:r w:rsidRPr="00D46EFE">
        <w:rPr>
          <w:rFonts w:cs="Arial"/>
          <w:sz w:val="20"/>
          <w:szCs w:val="20"/>
        </w:rPr>
        <w:tab/>
      </w:r>
      <w:r w:rsidRPr="00D46EFE">
        <w:rPr>
          <w:rFonts w:cs="Arial"/>
          <w:sz w:val="20"/>
          <w:szCs w:val="20"/>
        </w:rPr>
        <w:tab/>
      </w:r>
      <w:r w:rsidRPr="00D46EFE">
        <w:rPr>
          <w:rFonts w:cs="Arial"/>
          <w:sz w:val="20"/>
          <w:szCs w:val="20"/>
        </w:rPr>
        <w:tab/>
      </w:r>
      <w:r w:rsidRPr="00D46EFE">
        <w:rPr>
          <w:rFonts w:cs="Arial"/>
          <w:sz w:val="20"/>
          <w:szCs w:val="20"/>
        </w:rPr>
        <w:tab/>
      </w:r>
    </w:p>
    <w:p w:rsidR="00D46EFE" w:rsidRPr="00D46EFE" w:rsidRDefault="00D46EFE" w:rsidP="00D46EFE">
      <w:pPr>
        <w:rPr>
          <w:rFonts w:cs="Arial"/>
          <w:sz w:val="22"/>
          <w:szCs w:val="22"/>
        </w:rPr>
      </w:pPr>
      <w:r w:rsidRPr="00D46EFE">
        <w:rPr>
          <w:rFonts w:ascii="Times New Roman" w:hAnsi="Times New Roman"/>
          <w:color w:val="FF0000"/>
          <w:sz w:val="20"/>
          <w:szCs w:val="20"/>
        </w:rPr>
        <w:t>Wydział Zamówień Publicznych</w:t>
      </w:r>
    </w:p>
    <w:p w:rsidR="00D46EFE" w:rsidRPr="00D46EFE" w:rsidRDefault="00D46EFE" w:rsidP="00D46EFE">
      <w:pPr>
        <w:rPr>
          <w:rFonts w:ascii="Times New Roman" w:hAnsi="Times New Roman"/>
          <w:color w:val="FF0000"/>
          <w:sz w:val="20"/>
          <w:szCs w:val="20"/>
        </w:rPr>
      </w:pPr>
      <w:r w:rsidRPr="00D46EFE">
        <w:rPr>
          <w:rFonts w:ascii="Times New Roman" w:hAnsi="Times New Roman"/>
          <w:color w:val="FF0000"/>
          <w:sz w:val="20"/>
          <w:szCs w:val="20"/>
        </w:rPr>
        <w:t>83-110 Tczew</w:t>
      </w:r>
    </w:p>
    <w:p w:rsidR="00D46EFE" w:rsidRPr="00D46EFE" w:rsidRDefault="00D46EFE" w:rsidP="00D46EFE">
      <w:pPr>
        <w:rPr>
          <w:rFonts w:ascii="Times New Roman" w:hAnsi="Times New Roman"/>
          <w:color w:val="FF0000"/>
          <w:sz w:val="20"/>
          <w:szCs w:val="20"/>
        </w:rPr>
      </w:pPr>
      <w:r w:rsidRPr="00D46EFE">
        <w:rPr>
          <w:rFonts w:ascii="Times New Roman" w:hAnsi="Times New Roman"/>
          <w:color w:val="FF0000"/>
          <w:sz w:val="20"/>
          <w:szCs w:val="20"/>
        </w:rPr>
        <w:t>Plac Piłsudskiego 1</w:t>
      </w:r>
    </w:p>
    <w:p w:rsidR="00E363D4" w:rsidRPr="00E363D4" w:rsidRDefault="00E363D4" w:rsidP="00A25509">
      <w:pPr>
        <w:widowControl w:val="0"/>
        <w:suppressAutoHyphens/>
        <w:jc w:val="right"/>
        <w:rPr>
          <w:rFonts w:eastAsia="Arial Unicode MS" w:cs="Arial"/>
          <w:sz w:val="22"/>
          <w:szCs w:val="22"/>
        </w:rPr>
      </w:pPr>
    </w:p>
    <w:p w:rsidR="00060785" w:rsidRPr="00060785" w:rsidRDefault="00060785" w:rsidP="00060785">
      <w:pPr>
        <w:spacing w:line="288" w:lineRule="auto"/>
        <w:rPr>
          <w:rFonts w:cs="Arial"/>
          <w:color w:val="FF0000"/>
          <w:sz w:val="22"/>
          <w:szCs w:val="22"/>
        </w:rPr>
      </w:pPr>
      <w:r w:rsidRPr="00060785">
        <w:rPr>
          <w:rFonts w:cs="Arial"/>
          <w:sz w:val="22"/>
          <w:szCs w:val="22"/>
        </w:rPr>
        <w:t>WZP.271.3.6.3.2013</w:t>
      </w:r>
    </w:p>
    <w:p w:rsidR="00060785" w:rsidRPr="00060785" w:rsidRDefault="00060785" w:rsidP="00060785">
      <w:pPr>
        <w:widowControl w:val="0"/>
        <w:tabs>
          <w:tab w:val="num" w:pos="2340"/>
        </w:tabs>
        <w:suppressAutoHyphens/>
        <w:spacing w:line="288" w:lineRule="auto"/>
        <w:rPr>
          <w:rFonts w:cs="Arial"/>
          <w:b/>
          <w:sz w:val="22"/>
          <w:szCs w:val="22"/>
        </w:rPr>
      </w:pPr>
      <w:r w:rsidRPr="00060785">
        <w:rPr>
          <w:rFonts w:cs="Arial"/>
          <w:b/>
          <w:color w:val="000000"/>
          <w:sz w:val="16"/>
          <w:szCs w:val="16"/>
        </w:rPr>
        <w:t xml:space="preserve"> </w:t>
      </w:r>
    </w:p>
    <w:p w:rsidR="00060785" w:rsidRPr="00060785" w:rsidRDefault="00060785" w:rsidP="00060785">
      <w:pPr>
        <w:spacing w:line="288" w:lineRule="auto"/>
        <w:rPr>
          <w:rFonts w:cs="Arial"/>
          <w:b/>
          <w:i/>
          <w:color w:val="FF0000"/>
          <w:sz w:val="22"/>
          <w:szCs w:val="22"/>
        </w:rPr>
      </w:pPr>
    </w:p>
    <w:p w:rsidR="00060785" w:rsidRPr="00060785" w:rsidRDefault="00060785" w:rsidP="00060785">
      <w:pPr>
        <w:widowControl w:val="0"/>
        <w:suppressAutoHyphens/>
        <w:jc w:val="both"/>
        <w:rPr>
          <w:rFonts w:eastAsia="Arial Unicode MS" w:cs="Arial"/>
          <w:b/>
          <w:sz w:val="22"/>
          <w:szCs w:val="22"/>
          <w:lang w:eastAsia="en-US"/>
        </w:rPr>
      </w:pPr>
      <w:r w:rsidRPr="00060785">
        <w:rPr>
          <w:rFonts w:eastAsia="Arial Unicode MS" w:cs="Arial"/>
          <w:b/>
          <w:sz w:val="22"/>
          <w:szCs w:val="22"/>
          <w:lang w:eastAsia="en-US"/>
        </w:rPr>
        <w:t>Dotyczy postępowania prowadzonego w trybie przetargu nieograniczonego na:</w:t>
      </w:r>
      <w:r w:rsidRPr="00060785">
        <w:rPr>
          <w:rFonts w:eastAsia="Arial Unicode MS" w:cs="Arial"/>
          <w:b/>
          <w:i/>
          <w:lang w:eastAsia="en-US"/>
        </w:rPr>
        <w:t xml:space="preserve">  „</w:t>
      </w:r>
      <w:r w:rsidRPr="00060785">
        <w:rPr>
          <w:rFonts w:eastAsia="Arial Unicode MS" w:cs="Arial"/>
          <w:b/>
          <w:sz w:val="22"/>
          <w:szCs w:val="22"/>
          <w:lang w:eastAsia="en-US"/>
        </w:rPr>
        <w:t>Zadanie nr 1: Modernizację budynku przy ul. Zamkowej 11 w Tczewie realizowaną                  w ramach projektu pod nazwą „Rewitalizacja strefy A obszaru zdegradowanego Starego Miasta w Tczewie”; Zadanie nr 2: Modernizację budynku przy ul. Zamkowej 18 w Tczewie realizowaną w ramach projektu pod nazwą „Rewitalizacja strefy A obszaru zdegradowanego Starego Miasta w Tczewie”</w:t>
      </w:r>
    </w:p>
    <w:p w:rsidR="00060785" w:rsidRPr="00060785" w:rsidRDefault="00060785" w:rsidP="00060785">
      <w:pPr>
        <w:widowControl w:val="0"/>
        <w:suppressAutoHyphens/>
        <w:spacing w:line="288" w:lineRule="auto"/>
        <w:jc w:val="both"/>
        <w:rPr>
          <w:rFonts w:eastAsia="Arial Unicode MS" w:cs="Arial"/>
          <w:b/>
          <w:i/>
          <w:sz w:val="22"/>
          <w:szCs w:val="22"/>
          <w:lang w:eastAsia="en-US"/>
        </w:rPr>
      </w:pPr>
    </w:p>
    <w:p w:rsidR="00060785" w:rsidRPr="00060785" w:rsidRDefault="00060785" w:rsidP="00060785">
      <w:pPr>
        <w:widowControl w:val="0"/>
        <w:suppressAutoHyphens/>
        <w:spacing w:line="288" w:lineRule="auto"/>
        <w:jc w:val="both"/>
        <w:rPr>
          <w:rFonts w:eastAsia="Arial Unicode MS" w:cs="Arial"/>
          <w:b/>
          <w:i/>
          <w:sz w:val="22"/>
          <w:szCs w:val="22"/>
          <w:lang w:eastAsia="en-US"/>
        </w:rPr>
      </w:pPr>
      <w:r w:rsidRPr="00060785">
        <w:rPr>
          <w:rFonts w:eastAsia="Arial Unicode MS" w:cs="Arial"/>
          <w:b/>
          <w:i/>
          <w:sz w:val="22"/>
          <w:szCs w:val="22"/>
          <w:lang w:eastAsia="en-US"/>
        </w:rPr>
        <w:t xml:space="preserve">Dotyczy zadania nr 2  </w:t>
      </w:r>
      <w:r w:rsidRPr="00060785">
        <w:rPr>
          <w:rFonts w:eastAsiaTheme="minorHAnsi" w:cs="Arial"/>
          <w:b/>
          <w:i/>
          <w:sz w:val="22"/>
          <w:szCs w:val="22"/>
          <w:lang w:eastAsia="en-US"/>
        </w:rPr>
        <w:t>Modernizacji budynku przy ul. Zamkowej 18 w Tczewie</w:t>
      </w:r>
    </w:p>
    <w:p w:rsidR="00060785" w:rsidRPr="00060785" w:rsidRDefault="00060785" w:rsidP="00060785">
      <w:pPr>
        <w:widowControl w:val="0"/>
        <w:tabs>
          <w:tab w:val="left" w:pos="180"/>
        </w:tabs>
        <w:suppressAutoHyphens/>
        <w:spacing w:line="288" w:lineRule="auto"/>
        <w:jc w:val="both"/>
        <w:rPr>
          <w:rFonts w:eastAsia="Arial Unicode MS" w:cs="Arial"/>
          <w:b/>
          <w:sz w:val="22"/>
          <w:szCs w:val="22"/>
          <w:lang w:eastAsia="en-US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widowControl w:val="0"/>
        <w:suppressAutoHyphens/>
        <w:jc w:val="both"/>
        <w:rPr>
          <w:rFonts w:eastAsia="Arial Unicode MS" w:cs="Arial"/>
          <w:sz w:val="22"/>
          <w:szCs w:val="22"/>
          <w:lang w:eastAsia="en-US"/>
        </w:rPr>
      </w:pPr>
      <w:r w:rsidRPr="00060785">
        <w:rPr>
          <w:rFonts w:eastAsia="Arial Unicode MS" w:cs="Arial"/>
          <w:sz w:val="22"/>
          <w:szCs w:val="22"/>
          <w:lang w:eastAsia="en-US"/>
        </w:rPr>
        <w:t>Do Zamawiającego wpłynęło zapytanie od Wykonawcy dotyczące przedmiotowego postępowania. Poniżej przedstawiam jego treść wraz z udzieloną przez Zamawiającego odpowiedzią.</w:t>
      </w: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jc w:val="both"/>
        <w:rPr>
          <w:rFonts w:cs="Arial"/>
          <w:b/>
          <w:sz w:val="22"/>
          <w:szCs w:val="22"/>
        </w:rPr>
      </w:pPr>
      <w:r w:rsidRPr="00060785">
        <w:rPr>
          <w:rFonts w:cs="Arial"/>
          <w:b/>
          <w:sz w:val="22"/>
          <w:szCs w:val="22"/>
        </w:rPr>
        <w:t xml:space="preserve">Pytanie </w:t>
      </w: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 xml:space="preserve">Przedmiar robót dotyczący branży elektrycznej: w poz. 23 działu 2 kosztorysu brak szczegółowych informacji na temat rodzaju i przekroju przewodu. Proszę o udzielenie odpowiedzi. </w:t>
      </w: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jc w:val="both"/>
        <w:rPr>
          <w:rFonts w:cs="Arial"/>
          <w:b/>
          <w:sz w:val="22"/>
          <w:szCs w:val="22"/>
        </w:rPr>
      </w:pPr>
      <w:r w:rsidRPr="00060785">
        <w:rPr>
          <w:rFonts w:cs="Arial"/>
          <w:b/>
          <w:sz w:val="22"/>
          <w:szCs w:val="22"/>
        </w:rPr>
        <w:t>Odpowiedź</w:t>
      </w:r>
    </w:p>
    <w:p w:rsidR="00060785" w:rsidRPr="00060785" w:rsidRDefault="00060785" w:rsidP="00060785">
      <w:pPr>
        <w:jc w:val="both"/>
        <w:rPr>
          <w:rFonts w:cs="Arial"/>
          <w:b/>
          <w:sz w:val="16"/>
          <w:szCs w:val="16"/>
        </w:rPr>
      </w:pP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 xml:space="preserve">W kosztorysie należy przyjąć kabel ognioodporny </w:t>
      </w:r>
      <w:proofErr w:type="spellStart"/>
      <w:r w:rsidRPr="00060785">
        <w:rPr>
          <w:rFonts w:cs="Arial"/>
          <w:sz w:val="22"/>
          <w:szCs w:val="22"/>
        </w:rPr>
        <w:t>HDGs</w:t>
      </w:r>
      <w:proofErr w:type="spellEnd"/>
      <w:r w:rsidRPr="00060785">
        <w:rPr>
          <w:rFonts w:cs="Arial"/>
          <w:sz w:val="22"/>
          <w:szCs w:val="22"/>
        </w:rPr>
        <w:t xml:space="preserve"> 3 x 1,5 mm</w:t>
      </w:r>
      <w:r w:rsidRPr="00060785">
        <w:rPr>
          <w:rFonts w:cs="Arial"/>
          <w:sz w:val="22"/>
          <w:szCs w:val="22"/>
          <w:vertAlign w:val="superscript"/>
        </w:rPr>
        <w:t>2</w:t>
      </w:r>
      <w:r w:rsidRPr="00060785">
        <w:rPr>
          <w:rFonts w:cs="Arial"/>
          <w:sz w:val="22"/>
          <w:szCs w:val="22"/>
        </w:rPr>
        <w:t>.</w:t>
      </w:r>
    </w:p>
    <w:p w:rsidR="00060785" w:rsidRPr="00060785" w:rsidRDefault="00060785" w:rsidP="00060785">
      <w:pPr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jc w:val="both"/>
        <w:rPr>
          <w:rFonts w:cs="Arial"/>
          <w:b/>
          <w:sz w:val="22"/>
          <w:szCs w:val="22"/>
        </w:rPr>
      </w:pPr>
      <w:r w:rsidRPr="00060785">
        <w:rPr>
          <w:rFonts w:cs="Arial"/>
          <w:b/>
          <w:sz w:val="22"/>
          <w:szCs w:val="22"/>
        </w:rPr>
        <w:t xml:space="preserve"> </w:t>
      </w: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>Ponadto, Zamawiający wyjaśnia, iż:</w:t>
      </w:r>
    </w:p>
    <w:p w:rsidR="00060785" w:rsidRPr="00060785" w:rsidRDefault="00060785" w:rsidP="00060785">
      <w:pPr>
        <w:numPr>
          <w:ilvl w:val="0"/>
          <w:numId w:val="3"/>
        </w:numPr>
        <w:spacing w:after="200" w:line="288" w:lineRule="auto"/>
        <w:ind w:left="426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>w wycenie należy przewidzieć koszty kuchenek, zlewozmywaków wraz z szafką pod zlewozmywak, umywalek, sedesów i wanien zgodnie z Opisem przedmiotu zamówienia SIWZ;</w:t>
      </w:r>
    </w:p>
    <w:p w:rsidR="00060785" w:rsidRPr="00060785" w:rsidRDefault="00060785" w:rsidP="00060785">
      <w:pPr>
        <w:numPr>
          <w:ilvl w:val="0"/>
          <w:numId w:val="3"/>
        </w:numPr>
        <w:spacing w:after="200" w:line="288" w:lineRule="auto"/>
        <w:ind w:left="426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>konstrukcja nawierzchni dla miejsc parkingowych i placu manewrowego przedstawia się w poniższy sposób:</w:t>
      </w:r>
    </w:p>
    <w:p w:rsidR="00060785" w:rsidRPr="00060785" w:rsidRDefault="00060785" w:rsidP="00060785">
      <w:pPr>
        <w:numPr>
          <w:ilvl w:val="0"/>
          <w:numId w:val="4"/>
        </w:numPr>
        <w:spacing w:after="200" w:line="288" w:lineRule="auto"/>
        <w:ind w:left="851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>kostka betonowa prostokątna szara gr. 8 cm;</w:t>
      </w:r>
    </w:p>
    <w:p w:rsidR="00060785" w:rsidRPr="00060785" w:rsidRDefault="00060785" w:rsidP="00060785">
      <w:pPr>
        <w:numPr>
          <w:ilvl w:val="0"/>
          <w:numId w:val="4"/>
        </w:numPr>
        <w:spacing w:after="200" w:line="288" w:lineRule="auto"/>
        <w:ind w:left="851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>podsypka cementowo – piaskowa gr. 4 cm;</w:t>
      </w:r>
    </w:p>
    <w:p w:rsidR="00060785" w:rsidRPr="00060785" w:rsidRDefault="00060785" w:rsidP="00060785">
      <w:pPr>
        <w:numPr>
          <w:ilvl w:val="0"/>
          <w:numId w:val="4"/>
        </w:numPr>
        <w:spacing w:after="200" w:line="288" w:lineRule="auto"/>
        <w:ind w:left="851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 xml:space="preserve">podbudowa z chudego betonu 9,0 </w:t>
      </w:r>
      <w:proofErr w:type="spellStart"/>
      <w:r w:rsidRPr="00060785">
        <w:rPr>
          <w:rFonts w:cs="Arial"/>
          <w:sz w:val="22"/>
          <w:szCs w:val="22"/>
        </w:rPr>
        <w:t>MPa</w:t>
      </w:r>
      <w:proofErr w:type="spellEnd"/>
      <w:r w:rsidRPr="00060785">
        <w:rPr>
          <w:rFonts w:cs="Arial"/>
          <w:sz w:val="22"/>
          <w:szCs w:val="22"/>
        </w:rPr>
        <w:t xml:space="preserve"> gr. 17 cm;</w:t>
      </w:r>
    </w:p>
    <w:p w:rsidR="00060785" w:rsidRPr="00060785" w:rsidRDefault="00060785" w:rsidP="00060785">
      <w:pPr>
        <w:numPr>
          <w:ilvl w:val="0"/>
          <w:numId w:val="4"/>
        </w:numPr>
        <w:spacing w:after="200" w:line="288" w:lineRule="auto"/>
        <w:ind w:left="851" w:hanging="284"/>
        <w:contextualSpacing/>
        <w:jc w:val="both"/>
        <w:rPr>
          <w:rFonts w:cs="Arial"/>
          <w:sz w:val="22"/>
          <w:szCs w:val="22"/>
        </w:rPr>
      </w:pPr>
      <w:r w:rsidRPr="00060785">
        <w:rPr>
          <w:rFonts w:cs="Arial"/>
          <w:sz w:val="22"/>
          <w:szCs w:val="22"/>
        </w:rPr>
        <w:t xml:space="preserve">podbudowa pomocnicza z pospółki gr. 15 cm. </w:t>
      </w: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060785" w:rsidRPr="00060785" w:rsidRDefault="00060785" w:rsidP="00060785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060785">
        <w:rPr>
          <w:rFonts w:cs="Arial"/>
          <w:sz w:val="22"/>
          <w:szCs w:val="22"/>
        </w:rPr>
        <w:t>Informuję, iż terminy składania i otwarcia ofert wyznaczone na dzień 18.02.2013 r. nie ulegają zmianie.</w:t>
      </w:r>
    </w:p>
    <w:p w:rsidR="00060785" w:rsidRPr="00060785" w:rsidRDefault="00060785" w:rsidP="00060785">
      <w:pPr>
        <w:widowControl w:val="0"/>
        <w:autoSpaceDE w:val="0"/>
        <w:autoSpaceDN w:val="0"/>
        <w:adjustRightInd w:val="0"/>
        <w:ind w:left="1080"/>
        <w:jc w:val="both"/>
        <w:rPr>
          <w:rFonts w:cs="Arial"/>
          <w:b/>
          <w:sz w:val="22"/>
          <w:szCs w:val="22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22"/>
          <w:szCs w:val="22"/>
        </w:rPr>
      </w:pPr>
      <w:r w:rsidRPr="00060785">
        <w:rPr>
          <w:rFonts w:eastAsia="Arial Unicode MS" w:cs="Arial"/>
          <w:sz w:val="22"/>
          <w:szCs w:val="22"/>
          <w:lang/>
        </w:rPr>
        <w:t>Niniejsze pismo stanowi część składową Specyfikacji Istotnych Warunków Zamówienia</w:t>
      </w:r>
    </w:p>
    <w:p w:rsidR="00060785" w:rsidRPr="00060785" w:rsidRDefault="00060785" w:rsidP="00060785">
      <w:pPr>
        <w:spacing w:line="288" w:lineRule="auto"/>
        <w:jc w:val="both"/>
        <w:rPr>
          <w:rFonts w:cs="Arial"/>
          <w:sz w:val="16"/>
          <w:szCs w:val="16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16"/>
          <w:szCs w:val="16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16"/>
          <w:szCs w:val="16"/>
        </w:rPr>
      </w:pPr>
    </w:p>
    <w:p w:rsidR="00060785" w:rsidRPr="00060785" w:rsidRDefault="00060785" w:rsidP="00060785">
      <w:pPr>
        <w:spacing w:line="288" w:lineRule="auto"/>
        <w:jc w:val="both"/>
        <w:rPr>
          <w:rFonts w:cs="Arial"/>
          <w:sz w:val="16"/>
          <w:szCs w:val="16"/>
        </w:rPr>
      </w:pPr>
    </w:p>
    <w:p w:rsidR="00E363D4" w:rsidRPr="00E363D4" w:rsidRDefault="00E363D4" w:rsidP="00E363D4">
      <w:pPr>
        <w:widowControl w:val="0"/>
        <w:suppressAutoHyphens/>
        <w:jc w:val="both"/>
        <w:rPr>
          <w:rFonts w:eastAsia="Arial Unicode MS" w:cs="Arial"/>
          <w:sz w:val="22"/>
          <w:szCs w:val="22"/>
        </w:rPr>
      </w:pPr>
    </w:p>
    <w:p w:rsidR="00E363D4" w:rsidRPr="00E363D4" w:rsidRDefault="00E363D4" w:rsidP="00E363D4">
      <w:pPr>
        <w:widowControl w:val="0"/>
        <w:suppressAutoHyphens/>
        <w:jc w:val="both"/>
        <w:rPr>
          <w:rFonts w:eastAsia="Arial Unicode MS" w:cs="Arial"/>
          <w:sz w:val="22"/>
          <w:szCs w:val="22"/>
        </w:rPr>
      </w:pPr>
    </w:p>
    <w:p w:rsidR="00E363D4" w:rsidRPr="00E363D4" w:rsidRDefault="00E363D4" w:rsidP="00E363D4">
      <w:pPr>
        <w:widowControl w:val="0"/>
        <w:suppressAutoHyphens/>
        <w:jc w:val="both"/>
        <w:rPr>
          <w:rFonts w:eastAsia="Arial Unicode MS" w:cs="Arial"/>
          <w:sz w:val="22"/>
          <w:szCs w:val="22"/>
        </w:rPr>
      </w:pPr>
    </w:p>
    <w:p w:rsidR="00D46EFE" w:rsidRPr="00D46EFE" w:rsidRDefault="00D46EFE" w:rsidP="00D46EFE">
      <w:pPr>
        <w:ind w:left="637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Pr="00D46EFE">
        <w:rPr>
          <w:rFonts w:cs="Arial"/>
          <w:sz w:val="20"/>
          <w:szCs w:val="20"/>
        </w:rPr>
        <w:t>Podpisała:</w:t>
      </w:r>
    </w:p>
    <w:p w:rsidR="00D46EFE" w:rsidRPr="00D46EFE" w:rsidRDefault="00D46EFE" w:rsidP="00D46EFE">
      <w:pPr>
        <w:ind w:hanging="15"/>
        <w:rPr>
          <w:sz w:val="16"/>
          <w:szCs w:val="16"/>
        </w:rPr>
      </w:pPr>
      <w:r w:rsidRPr="00D46EFE">
        <w:rPr>
          <w:sz w:val="16"/>
          <w:szCs w:val="16"/>
        </w:rPr>
        <w:t>Zatwierdziła:</w:t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sz w:val="16"/>
          <w:szCs w:val="16"/>
        </w:rPr>
        <w:tab/>
      </w:r>
      <w:r w:rsidRPr="00D46EFE">
        <w:rPr>
          <w:rFonts w:cs="Arial"/>
          <w:color w:val="FF0000"/>
          <w:sz w:val="16"/>
          <w:szCs w:val="16"/>
        </w:rPr>
        <w:tab/>
      </w:r>
      <w:r w:rsidRPr="00D46EFE">
        <w:rPr>
          <w:rFonts w:cs="Arial"/>
          <w:color w:val="FF0000"/>
          <w:sz w:val="16"/>
          <w:szCs w:val="16"/>
        </w:rPr>
        <w:tab/>
      </w:r>
    </w:p>
    <w:p w:rsidR="00D46EFE" w:rsidRPr="00D46EFE" w:rsidRDefault="00D46EFE" w:rsidP="00D46EFE">
      <w:pPr>
        <w:jc w:val="both"/>
        <w:rPr>
          <w:rFonts w:cs="Arial"/>
          <w:color w:val="FF0000"/>
          <w:sz w:val="16"/>
          <w:szCs w:val="16"/>
        </w:rPr>
      </w:pPr>
      <w:r w:rsidRPr="00D46EFE">
        <w:rPr>
          <w:rFonts w:cs="Arial"/>
          <w:color w:val="FF0000"/>
          <w:sz w:val="16"/>
          <w:szCs w:val="16"/>
        </w:rPr>
        <w:t>mgr Eugenia Eron</w:t>
      </w:r>
    </w:p>
    <w:p w:rsidR="00D46EFE" w:rsidRPr="00D46EFE" w:rsidRDefault="00D46EFE" w:rsidP="00D46EFE">
      <w:pPr>
        <w:rPr>
          <w:rFonts w:cs="Arial"/>
          <w:color w:val="FF0000"/>
          <w:sz w:val="20"/>
          <w:szCs w:val="20"/>
        </w:rPr>
      </w:pPr>
      <w:r w:rsidRPr="00D46EFE">
        <w:rPr>
          <w:rFonts w:cs="Arial"/>
          <w:color w:val="FF0000"/>
          <w:sz w:val="16"/>
          <w:szCs w:val="16"/>
        </w:rPr>
        <w:t>Naczelnik  Wydziału Zamówień Publicznych</w:t>
      </w:r>
      <w:r w:rsidRPr="00D46EFE">
        <w:rPr>
          <w:rFonts w:cs="Arial"/>
          <w:color w:val="FF0000"/>
          <w:sz w:val="20"/>
          <w:szCs w:val="20"/>
        </w:rPr>
        <w:t xml:space="preserve">                                                     z up. Prezydenta Miasta</w:t>
      </w:r>
    </w:p>
    <w:p w:rsidR="00D46EFE" w:rsidRPr="00D46EFE" w:rsidRDefault="00D46EFE" w:rsidP="00D46EFE">
      <w:pPr>
        <w:ind w:firstLine="5670"/>
        <w:rPr>
          <w:rFonts w:cs="Arial"/>
          <w:color w:val="FF0000"/>
          <w:sz w:val="20"/>
          <w:szCs w:val="20"/>
        </w:rPr>
      </w:pPr>
      <w:r w:rsidRPr="00D46EFE">
        <w:rPr>
          <w:rFonts w:cs="Arial"/>
          <w:color w:val="FF0000"/>
          <w:sz w:val="20"/>
          <w:szCs w:val="20"/>
        </w:rPr>
        <w:t xml:space="preserve">              Katarzyna </w:t>
      </w:r>
      <w:proofErr w:type="spellStart"/>
      <w:r w:rsidRPr="00D46EFE">
        <w:rPr>
          <w:rFonts w:cs="Arial"/>
          <w:color w:val="FF0000"/>
          <w:sz w:val="20"/>
          <w:szCs w:val="20"/>
        </w:rPr>
        <w:t>Mejna</w:t>
      </w:r>
      <w:proofErr w:type="spellEnd"/>
    </w:p>
    <w:p w:rsidR="00A25509" w:rsidRPr="00D46EFE" w:rsidRDefault="00D46EFE" w:rsidP="00D46EFE">
      <w:pPr>
        <w:ind w:firstLine="5670"/>
        <w:rPr>
          <w:rFonts w:cs="Arial"/>
          <w:color w:val="FF0000"/>
          <w:sz w:val="20"/>
          <w:szCs w:val="20"/>
        </w:rPr>
      </w:pPr>
      <w:r w:rsidRPr="00D46EFE">
        <w:rPr>
          <w:rFonts w:cs="Arial"/>
          <w:color w:val="FF0000"/>
          <w:sz w:val="20"/>
          <w:szCs w:val="20"/>
        </w:rPr>
        <w:t xml:space="preserve">              Sekretarz Miasta</w:t>
      </w:r>
    </w:p>
    <w:p w:rsidR="00A25509" w:rsidRDefault="00A25509" w:rsidP="00E363D4">
      <w:pPr>
        <w:widowControl w:val="0"/>
        <w:suppressAutoHyphens/>
        <w:rPr>
          <w:rFonts w:eastAsia="Arial Unicode MS" w:cs="Arial"/>
          <w:sz w:val="16"/>
          <w:szCs w:val="16"/>
        </w:rPr>
      </w:pPr>
    </w:p>
    <w:sectPr w:rsidR="00A25509" w:rsidSect="000607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418" w:left="1418" w:header="340" w:footer="1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09" w:rsidRDefault="00A25509">
      <w:r>
        <w:separator/>
      </w:r>
    </w:p>
  </w:endnote>
  <w:endnote w:type="continuationSeparator" w:id="0">
    <w:p w:rsidR="00A25509" w:rsidRDefault="00A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09" w:rsidRPr="00BE3155" w:rsidRDefault="00A25509" w:rsidP="00030592">
    <w:pPr>
      <w:jc w:val="both"/>
      <w:rPr>
        <w:rFonts w:cs="Arial"/>
        <w:sz w:val="16"/>
        <w:szCs w:val="16"/>
      </w:rPr>
    </w:pPr>
    <w:r w:rsidRPr="00BE3155">
      <w:rPr>
        <w:rFonts w:cs="Arial"/>
        <w:sz w:val="16"/>
        <w:szCs w:val="16"/>
      </w:rPr>
      <w:t>Projekt finansowany w ramach Regionalnego Programu Operacyjnego dla Województwa Pomorskiego na lata 2007 – 2013.</w:t>
    </w:r>
  </w:p>
  <w:p w:rsidR="00A25509" w:rsidRDefault="00A2550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683D61AE" wp14:editId="15D92F5F">
              <wp:simplePos x="0" y="0"/>
              <wp:positionH relativeFrom="page">
                <wp:posOffset>5406390</wp:posOffset>
              </wp:positionH>
              <wp:positionV relativeFrom="page">
                <wp:posOffset>9649460</wp:posOffset>
              </wp:positionV>
              <wp:extent cx="1741170" cy="882015"/>
              <wp:effectExtent l="0" t="635" r="0" b="3175"/>
              <wp:wrapNone/>
              <wp:docPr id="5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66699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09" w:rsidRPr="00E11021" w:rsidRDefault="00A25509" w:rsidP="00BF723E">
                          <w:pPr>
                            <w:rPr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noProof/>
                              <w:color w:val="0000FF"/>
                              <w:sz w:val="16"/>
                              <w:szCs w:val="16"/>
                            </w:rPr>
                            <w:drawing>
                              <wp:inline distT="0" distB="0" distL="0" distR="0" wp14:anchorId="33FC1D6A" wp14:editId="6A013323">
                                <wp:extent cx="1562100" cy="790575"/>
                                <wp:effectExtent l="0" t="0" r="0" b="9525"/>
                                <wp:docPr id="6" name="Obraz 2" descr="H:\uzyt2011\wrm_0\Rewitalizacja\grafiki\logo_rewitalizacja_MON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:\uzyt2011\wrm_0\Rewitalizacja\grafiki\logo_rewitalizacja_MON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25.7pt;margin-top:759.8pt;width:137.1pt;height:69.45pt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QZvgIAANA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" filled="f" stroked="f" strokecolor="#669">
              <v:stroke dashstyle="dash"/>
              <v:textbox style="mso-fit-shape-to-text:t">
                <w:txbxContent>
                  <w:p w:rsidR="00A25509" w:rsidRPr="00E11021" w:rsidRDefault="00A25509" w:rsidP="00BF723E">
                    <w:pPr>
                      <w:rPr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i/>
                        <w:noProof/>
                        <w:color w:val="0000FF"/>
                        <w:sz w:val="16"/>
                        <w:szCs w:val="16"/>
                      </w:rPr>
                      <w:drawing>
                        <wp:inline distT="0" distB="0" distL="0" distR="0" wp14:anchorId="33FC1D6A" wp14:editId="6A013323">
                          <wp:extent cx="1562100" cy="790575"/>
                          <wp:effectExtent l="0" t="0" r="0" b="9525"/>
                          <wp:docPr id="6" name="Obraz 2" descr="H:\uzyt2011\wrm_0\Rewitalizacja\grafiki\logo_rewitalizacja_MON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:\uzyt2011\wrm_0\Rewitalizacja\grafiki\logo_rewitalizacja_MON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47FB1D36" wp14:editId="079C8852">
              <wp:simplePos x="0" y="0"/>
              <wp:positionH relativeFrom="page">
                <wp:posOffset>237490</wp:posOffset>
              </wp:positionH>
              <wp:positionV relativeFrom="page">
                <wp:posOffset>9591675</wp:posOffset>
              </wp:positionV>
              <wp:extent cx="3634740" cy="914400"/>
              <wp:effectExtent l="0" t="0" r="4445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09" w:rsidRDefault="00A25509" w:rsidP="00BF723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25509" w:rsidRDefault="00A25509" w:rsidP="00BF723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URZĄD MIEJSKI W TCZEWIE</w:t>
                          </w:r>
                        </w:p>
                        <w:p w:rsidR="00A25509" w:rsidRDefault="00A25509" w:rsidP="00BF72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plac Piłsudskiego 1</w:t>
                          </w:r>
                        </w:p>
                        <w:p w:rsidR="00A25509" w:rsidRDefault="00A25509" w:rsidP="00BF72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83-110 Tczew</w:t>
                          </w:r>
                        </w:p>
                        <w:p w:rsidR="00A25509" w:rsidRDefault="00A25509" w:rsidP="00BF72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www.tczew.pl</w:t>
                          </w:r>
                        </w:p>
                        <w:p w:rsidR="00A25509" w:rsidRDefault="00A25509" w:rsidP="00BF723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info@um.tczew.pl</w:t>
                          </w:r>
                        </w:p>
                        <w:p w:rsidR="00A25509" w:rsidRPr="001C6AEE" w:rsidRDefault="00A25509" w:rsidP="0007102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18.7pt;margin-top:755.25pt;width:286.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V/tw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" o:allowincell="f" filled="f" stroked="f">
              <v:textbox>
                <w:txbxContent>
                  <w:p w:rsidR="00A25509" w:rsidRDefault="00A25509" w:rsidP="00BF723E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A25509" w:rsidRDefault="00A25509" w:rsidP="00BF723E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URZĄD MIEJSKI W TCZEWIE</w:t>
                    </w:r>
                  </w:p>
                  <w:p w:rsidR="00A25509" w:rsidRDefault="00A25509" w:rsidP="00BF72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plac Piłsudskiego 1</w:t>
                    </w:r>
                  </w:p>
                  <w:p w:rsidR="00A25509" w:rsidRDefault="00A25509" w:rsidP="00BF72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83-110 Tczew</w:t>
                    </w:r>
                  </w:p>
                  <w:p w:rsidR="00A25509" w:rsidRDefault="00A25509" w:rsidP="00BF72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www.tczew.pl</w:t>
                    </w:r>
                  </w:p>
                  <w:p w:rsidR="00A25509" w:rsidRDefault="00A25509" w:rsidP="00BF723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info@um.tczew.pl</w:t>
                    </w:r>
                  </w:p>
                  <w:p w:rsidR="00A25509" w:rsidRPr="001C6AEE" w:rsidRDefault="00A25509" w:rsidP="0007102F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0" allowOverlap="1" wp14:anchorId="1B267441" wp14:editId="2D469983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20" name="Obraz 20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ISTOWNIK_BENEFICJENTA-stopk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09" w:rsidRPr="00B01F08" w:rsidRDefault="00A25509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15939904" wp14:editId="5A61EA3F">
              <wp:simplePos x="0" y="0"/>
              <wp:positionH relativeFrom="page">
                <wp:posOffset>3666490</wp:posOffset>
              </wp:positionH>
              <wp:positionV relativeFrom="page">
                <wp:posOffset>9649460</wp:posOffset>
              </wp:positionV>
              <wp:extent cx="3634740" cy="791210"/>
              <wp:effectExtent l="8890" t="10160" r="13970" b="8255"/>
              <wp:wrapNone/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7912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666699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25509" w:rsidRDefault="00A25509" w:rsidP="00E11021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 w:rsidRPr="00E11021"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MIEJSCE NA LOGOTYPY BENEFICJENTA</w:t>
                          </w:r>
                        </w:p>
                        <w:p w:rsidR="00A25509" w:rsidRDefault="00A25509" w:rsidP="00E11021">
                          <w:pPr>
                            <w:jc w:val="center"/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należy usunąć tę ramkę przed wstawieniem logotypów, </w:t>
                          </w:r>
                        </w:p>
                        <w:p w:rsidR="00A25509" w:rsidRPr="00E11021" w:rsidRDefault="00A25509" w:rsidP="00E11021">
                          <w:pPr>
                            <w:jc w:val="center"/>
                            <w:rPr>
                              <w:i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00FF"/>
                              <w:sz w:val="16"/>
                              <w:szCs w:val="16"/>
                            </w:rPr>
                            <w:t>a także w przypadku braku logotypów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288.7pt;margin-top:759.8pt;width:286.2pt;height:6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" o:allowincell="f" filled="f" strokecolor="#669">
              <v:stroke dashstyle="dash"/>
              <v:textbox>
                <w:txbxContent>
                  <w:p w:rsidR="00A25509" w:rsidRDefault="00A25509" w:rsidP="00E11021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 w:rsidRPr="00E11021"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MIEJSCE NA LOGOTYPY BENEFICJENTA</w:t>
                    </w:r>
                  </w:p>
                  <w:p w:rsidR="00A25509" w:rsidRDefault="00A25509" w:rsidP="00E11021">
                    <w:pPr>
                      <w:jc w:val="center"/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 xml:space="preserve">należy usunąć tę ramkę przed wstawieniem logotypów, </w:t>
                    </w:r>
                  </w:p>
                  <w:p w:rsidR="00A25509" w:rsidRPr="00E11021" w:rsidRDefault="00A25509" w:rsidP="00E11021">
                    <w:pPr>
                      <w:jc w:val="center"/>
                      <w:rPr>
                        <w:i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00FF"/>
                        <w:sz w:val="16"/>
                        <w:szCs w:val="16"/>
                      </w:rPr>
                      <w:t>a także w przypadku braku logotypów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79644AC6" wp14:editId="1795909B">
              <wp:simplePos x="0" y="0"/>
              <wp:positionH relativeFrom="page">
                <wp:posOffset>237490</wp:posOffset>
              </wp:positionH>
              <wp:positionV relativeFrom="page">
                <wp:posOffset>9591040</wp:posOffset>
              </wp:positionV>
              <wp:extent cx="3634740" cy="914400"/>
              <wp:effectExtent l="0" t="0" r="4445" b="63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47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09" w:rsidRDefault="00A25509" w:rsidP="0007102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C6AEE">
                            <w:rPr>
                              <w:b/>
                              <w:sz w:val="16"/>
                              <w:szCs w:val="16"/>
                            </w:rPr>
                            <w:t>DANE TELEADRESOWE BENEFICJENTA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(-NAZWA PISANA JAKO BOLD WERSALIKAMI)</w:t>
                          </w:r>
                        </w:p>
                        <w:p w:rsidR="00A25509" w:rsidRDefault="00A25509" w:rsidP="0007102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Pozostałe dane pisane jako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normal</w:t>
                          </w:r>
                          <w:proofErr w:type="spellEnd"/>
                        </w:p>
                        <w:p w:rsidR="00A25509" w:rsidRDefault="00A25509" w:rsidP="0007102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Font w stopce: Arial CE</w:t>
                          </w:r>
                        </w:p>
                        <w:p w:rsidR="00A25509" w:rsidRDefault="00A25509" w:rsidP="0007102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Rozmiar fontu: 8 pkt.</w:t>
                          </w:r>
                        </w:p>
                        <w:p w:rsidR="00A25509" w:rsidRDefault="00A25509" w:rsidP="0007102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Justowanie do lewej.</w:t>
                          </w:r>
                        </w:p>
                        <w:p w:rsidR="00A25509" w:rsidRPr="001C6AEE" w:rsidRDefault="00A25509" w:rsidP="0007102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Maksimum wersów w stopce: 7</w:t>
                          </w:r>
                        </w:p>
                        <w:p w:rsidR="00A25509" w:rsidRPr="001C6AEE" w:rsidRDefault="00A25509" w:rsidP="0007102F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9" type="#_x0000_t202" style="position:absolute;margin-left:18.7pt;margin-top:755.2pt;width:286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qluA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" o:allowincell="f" filled="f" stroked="f">
              <v:textbox>
                <w:txbxContent>
                  <w:p w:rsidR="00A25509" w:rsidRDefault="00A25509" w:rsidP="0007102F">
                    <w:pPr>
                      <w:rPr>
                        <w:b/>
                        <w:sz w:val="16"/>
                        <w:szCs w:val="16"/>
                      </w:rPr>
                    </w:pPr>
                    <w:r w:rsidRPr="001C6AEE">
                      <w:rPr>
                        <w:b/>
                        <w:sz w:val="16"/>
                        <w:szCs w:val="16"/>
                      </w:rPr>
                      <w:t>DANE TELEADRESOWE BENEFICJENTA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(-NAZWA PISANA JAKO BOLD WERSALIKAMI)</w:t>
                    </w:r>
                  </w:p>
                  <w:p w:rsidR="00A25509" w:rsidRDefault="00A25509" w:rsidP="0007102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Pozostałe dane pisane jako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normal</w:t>
                    </w:r>
                    <w:proofErr w:type="spellEnd"/>
                  </w:p>
                  <w:p w:rsidR="00A25509" w:rsidRDefault="00A25509" w:rsidP="0007102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Font w stopce: Arial CE</w:t>
                    </w:r>
                  </w:p>
                  <w:p w:rsidR="00A25509" w:rsidRDefault="00A25509" w:rsidP="0007102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Rozmiar fontu: 8 pkt.</w:t>
                    </w:r>
                  </w:p>
                  <w:p w:rsidR="00A25509" w:rsidRDefault="00A25509" w:rsidP="0007102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Justowanie do lewej.</w:t>
                    </w:r>
                  </w:p>
                  <w:p w:rsidR="00A25509" w:rsidRPr="001C6AEE" w:rsidRDefault="00A25509" w:rsidP="0007102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Maksimum wersów w stopce: 7</w:t>
                    </w:r>
                  </w:p>
                  <w:p w:rsidR="00A25509" w:rsidRPr="001C6AEE" w:rsidRDefault="00A25509" w:rsidP="0007102F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1" layoutInCell="0" allowOverlap="1" wp14:anchorId="5FD95BC1" wp14:editId="30A1E5F6">
          <wp:simplePos x="0" y="0"/>
          <wp:positionH relativeFrom="page">
            <wp:align>center</wp:align>
          </wp:positionH>
          <wp:positionV relativeFrom="page">
            <wp:posOffset>9613265</wp:posOffset>
          </wp:positionV>
          <wp:extent cx="7191375" cy="3175"/>
          <wp:effectExtent l="0" t="0" r="0" b="0"/>
          <wp:wrapNone/>
          <wp:docPr id="19" name="Obraz 19" descr="LISTOWNIK_BENEFICJENTA-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ISTOWNIK_BENEFICJENTA-stopk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09" w:rsidRDefault="00A25509">
      <w:r>
        <w:separator/>
      </w:r>
    </w:p>
  </w:footnote>
  <w:footnote w:type="continuationSeparator" w:id="0">
    <w:p w:rsidR="00A25509" w:rsidRDefault="00A25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09" w:rsidRDefault="00A25509">
    <w:pPr>
      <w:pStyle w:val="Nagwek"/>
    </w:pPr>
    <w:r>
      <w:rPr>
        <w:noProof/>
      </w:rPr>
      <w:drawing>
        <wp:inline distT="0" distB="0" distL="0" distR="0" wp14:anchorId="7B5F6ECF" wp14:editId="172B03CC">
          <wp:extent cx="5762625" cy="704850"/>
          <wp:effectExtent l="0" t="0" r="9525" b="0"/>
          <wp:docPr id="1" name="Obraz 1" descr="roboczo_mono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boczo_monochr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09" w:rsidRDefault="00A25509">
    <w:pPr>
      <w:pStyle w:val="Nagwek"/>
    </w:pPr>
    <w:r>
      <w:rPr>
        <w:noProof/>
      </w:rPr>
      <w:drawing>
        <wp:anchor distT="0" distB="0" distL="114300" distR="114300" simplePos="0" relativeHeight="251660800" behindDoc="0" locked="1" layoutInCell="0" allowOverlap="1" wp14:anchorId="087BFD67" wp14:editId="17B4FE7C">
          <wp:simplePos x="0" y="0"/>
          <wp:positionH relativeFrom="page">
            <wp:align>center</wp:align>
          </wp:positionH>
          <wp:positionV relativeFrom="page">
            <wp:posOffset>248285</wp:posOffset>
          </wp:positionV>
          <wp:extent cx="7191375" cy="857250"/>
          <wp:effectExtent l="0" t="0" r="9525" b="0"/>
          <wp:wrapNone/>
          <wp:docPr id="31" name="Obraz 31" descr="LISTOWNIK_BENEFICJENTA-nag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ISTOWNIK_BENEFICJENTA-nag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824"/>
    <w:multiLevelType w:val="hybridMultilevel"/>
    <w:tmpl w:val="BA76F2F6"/>
    <w:lvl w:ilvl="0" w:tplc="D99273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3E406DD9"/>
    <w:multiLevelType w:val="hybridMultilevel"/>
    <w:tmpl w:val="79089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36F9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0F2A53"/>
    <w:multiLevelType w:val="hybridMultilevel"/>
    <w:tmpl w:val="DDE29FFE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15351"/>
    <w:multiLevelType w:val="hybridMultilevel"/>
    <w:tmpl w:val="05BEC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E"/>
    <w:rsid w:val="00030592"/>
    <w:rsid w:val="000454F2"/>
    <w:rsid w:val="00050EEB"/>
    <w:rsid w:val="00060785"/>
    <w:rsid w:val="0007102F"/>
    <w:rsid w:val="000A5238"/>
    <w:rsid w:val="000C0157"/>
    <w:rsid w:val="00126A21"/>
    <w:rsid w:val="00130B23"/>
    <w:rsid w:val="00183FEE"/>
    <w:rsid w:val="001B6328"/>
    <w:rsid w:val="001C6AEE"/>
    <w:rsid w:val="001D31A3"/>
    <w:rsid w:val="00320AAC"/>
    <w:rsid w:val="00333D0B"/>
    <w:rsid w:val="00365820"/>
    <w:rsid w:val="003835AE"/>
    <w:rsid w:val="00392959"/>
    <w:rsid w:val="0040149C"/>
    <w:rsid w:val="004104D5"/>
    <w:rsid w:val="00414478"/>
    <w:rsid w:val="0042234F"/>
    <w:rsid w:val="004330CF"/>
    <w:rsid w:val="00470EA0"/>
    <w:rsid w:val="00487E68"/>
    <w:rsid w:val="00492BD3"/>
    <w:rsid w:val="004A4D5E"/>
    <w:rsid w:val="004E009E"/>
    <w:rsid w:val="004F569B"/>
    <w:rsid w:val="005072FA"/>
    <w:rsid w:val="00553C89"/>
    <w:rsid w:val="00570DD2"/>
    <w:rsid w:val="005D3E99"/>
    <w:rsid w:val="00622781"/>
    <w:rsid w:val="00643545"/>
    <w:rsid w:val="006551F8"/>
    <w:rsid w:val="006836B4"/>
    <w:rsid w:val="006A2ECB"/>
    <w:rsid w:val="006A7E0C"/>
    <w:rsid w:val="006B6193"/>
    <w:rsid w:val="006F3772"/>
    <w:rsid w:val="00712123"/>
    <w:rsid w:val="00745D18"/>
    <w:rsid w:val="007764F1"/>
    <w:rsid w:val="00781FBB"/>
    <w:rsid w:val="00787A5F"/>
    <w:rsid w:val="007A085D"/>
    <w:rsid w:val="007D04BD"/>
    <w:rsid w:val="00827311"/>
    <w:rsid w:val="00834BB4"/>
    <w:rsid w:val="008F4A17"/>
    <w:rsid w:val="00941D5D"/>
    <w:rsid w:val="00986A46"/>
    <w:rsid w:val="009D71C1"/>
    <w:rsid w:val="00A25509"/>
    <w:rsid w:val="00A44843"/>
    <w:rsid w:val="00A669AA"/>
    <w:rsid w:val="00AF60D3"/>
    <w:rsid w:val="00B01F08"/>
    <w:rsid w:val="00B16E8F"/>
    <w:rsid w:val="00B934FC"/>
    <w:rsid w:val="00BB76D0"/>
    <w:rsid w:val="00BF723E"/>
    <w:rsid w:val="00C353D2"/>
    <w:rsid w:val="00CE24D0"/>
    <w:rsid w:val="00D259B8"/>
    <w:rsid w:val="00D46EFE"/>
    <w:rsid w:val="00DB1A49"/>
    <w:rsid w:val="00DC7AFE"/>
    <w:rsid w:val="00DD5BB0"/>
    <w:rsid w:val="00E0404D"/>
    <w:rsid w:val="00E11021"/>
    <w:rsid w:val="00E2615E"/>
    <w:rsid w:val="00E363D4"/>
    <w:rsid w:val="00E8456B"/>
    <w:rsid w:val="00EE794C"/>
    <w:rsid w:val="00F42CD2"/>
    <w:rsid w:val="00F53E56"/>
    <w:rsid w:val="00FB59A4"/>
    <w:rsid w:val="00FB653B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paragraph" w:styleId="Tekstdymka">
    <w:name w:val="Balloon Text"/>
    <w:basedOn w:val="Normalny"/>
    <w:link w:val="TekstdymkaZnak"/>
    <w:rsid w:val="00410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04D5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E363D4"/>
    <w:pPr>
      <w:widowControl w:val="0"/>
      <w:suppressAutoHyphens/>
    </w:pPr>
    <w:rPr>
      <w:rFonts w:ascii="Courier New" w:eastAsia="Arial Unicode MS" w:hAnsi="Courier New"/>
    </w:rPr>
  </w:style>
  <w:style w:type="paragraph" w:customStyle="1" w:styleId="Znak">
    <w:name w:val="Znak"/>
    <w:basedOn w:val="Normalny"/>
    <w:rsid w:val="00E363D4"/>
    <w:rPr>
      <w:rFonts w:cs="Arial"/>
    </w:rPr>
  </w:style>
  <w:style w:type="paragraph" w:customStyle="1" w:styleId="ZnakZnak1">
    <w:name w:val="Znak Znak1"/>
    <w:basedOn w:val="Normalny"/>
    <w:rsid w:val="00D46EFE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C"/>
  </w:style>
  <w:style w:type="paragraph" w:styleId="Tekstdymka">
    <w:name w:val="Balloon Text"/>
    <w:basedOn w:val="Normalny"/>
    <w:link w:val="TekstdymkaZnak"/>
    <w:rsid w:val="004104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04D5"/>
    <w:rPr>
      <w:rFonts w:ascii="Tahoma" w:hAnsi="Tahoma" w:cs="Tahoma"/>
      <w:sz w:val="16"/>
      <w:szCs w:val="16"/>
    </w:rPr>
  </w:style>
  <w:style w:type="paragraph" w:customStyle="1" w:styleId="WW-Zwykytekst">
    <w:name w:val="WW-Zwykły tekst"/>
    <w:basedOn w:val="Normalny"/>
    <w:rsid w:val="00E363D4"/>
    <w:pPr>
      <w:widowControl w:val="0"/>
      <w:suppressAutoHyphens/>
    </w:pPr>
    <w:rPr>
      <w:rFonts w:ascii="Courier New" w:eastAsia="Arial Unicode MS" w:hAnsi="Courier New"/>
    </w:rPr>
  </w:style>
  <w:style w:type="paragraph" w:customStyle="1" w:styleId="Znak">
    <w:name w:val="Znak"/>
    <w:basedOn w:val="Normalny"/>
    <w:rsid w:val="00E363D4"/>
    <w:rPr>
      <w:rFonts w:cs="Arial"/>
    </w:rPr>
  </w:style>
  <w:style w:type="paragraph" w:customStyle="1" w:styleId="ZnakZnak1">
    <w:name w:val="Znak Znak1"/>
    <w:basedOn w:val="Normalny"/>
    <w:rsid w:val="00D46EFE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listownik_monochrom_rpo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listownik_monochrom_rpo-2</Template>
  <TotalTime>18</TotalTime>
  <Pages>2</Pages>
  <Words>260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2012-04-11T11:55:00Z</cp:lastPrinted>
  <dcterms:created xsi:type="dcterms:W3CDTF">2011-12-05T14:11:00Z</dcterms:created>
  <dcterms:modified xsi:type="dcterms:W3CDTF">2013-02-12T13:00:00Z</dcterms:modified>
</cp:coreProperties>
</file>