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49F" w:rsidRPr="00EF749F" w:rsidRDefault="00EF749F" w:rsidP="00EF749F">
      <w:pPr>
        <w:spacing w:after="24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Ogłoszenie nr 587827-N-2017 z dnia 2017-09-14 r. </w:t>
      </w:r>
    </w:p>
    <w:p w:rsidR="00EF749F" w:rsidRPr="00EF749F" w:rsidRDefault="00EF749F" w:rsidP="00EF749F">
      <w:pPr>
        <w:spacing w:after="0" w:line="240" w:lineRule="auto"/>
        <w:jc w:val="center"/>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Gmina Miejska Tczew: Organizacja zajęć edukacyjnych wyjazdowych dla uczniów ze szkół na terenie Gminy Miejskiej Tczew w ramach projektu pn.: Sięgnijmy po więcej - rozwój kompetencji kluczowych uczniów szkół podstawowych i gimnazjalnych z terenu Gminy Miejskiej Tczew</w:t>
      </w:r>
      <w:r w:rsidRPr="00EF749F">
        <w:rPr>
          <w:rFonts w:ascii="Times New Roman" w:eastAsia="Times New Roman" w:hAnsi="Times New Roman" w:cs="Times New Roman"/>
          <w:sz w:val="24"/>
          <w:szCs w:val="24"/>
          <w:lang w:eastAsia="pl-PL"/>
        </w:rPr>
        <w:br/>
        <w:t xml:space="preserve">OGŁOSZENIE O ZAMÓWIENIU - Usługi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Zamieszczanie ogłoszenia:</w:t>
      </w:r>
      <w:r w:rsidRPr="00EF749F">
        <w:rPr>
          <w:rFonts w:ascii="Times New Roman" w:eastAsia="Times New Roman" w:hAnsi="Times New Roman" w:cs="Times New Roman"/>
          <w:sz w:val="24"/>
          <w:szCs w:val="24"/>
          <w:lang w:eastAsia="pl-PL"/>
        </w:rPr>
        <w:t xml:space="preserve"> Zamieszczanie obowiązkowe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Ogłoszenie dotyczy:</w:t>
      </w:r>
      <w:r w:rsidRPr="00EF749F">
        <w:rPr>
          <w:rFonts w:ascii="Times New Roman" w:eastAsia="Times New Roman" w:hAnsi="Times New Roman" w:cs="Times New Roman"/>
          <w:sz w:val="24"/>
          <w:szCs w:val="24"/>
          <w:lang w:eastAsia="pl-PL"/>
        </w:rPr>
        <w:t xml:space="preserve"> Zamówienia publicznego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Tak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Nazwa projektu lub programu</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Przedmiot zamówienia jest realizowany w ramach projektu „Sięgnijmy po więcej - rozwój kompetencji kluczowych uczniów szkół podstawowych i gimnazjalnych z terenu Gminy Miejskiej Tczew” współfinansowanego z Europejskiego Funduszu Społecznego w ramach Regionalnego Programu Operacyjnego Województwa Pomorskiego na lata 2014-2020.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F749F">
        <w:rPr>
          <w:rFonts w:ascii="Times New Roman" w:eastAsia="Times New Roman" w:hAnsi="Times New Roman" w:cs="Times New Roman"/>
          <w:sz w:val="24"/>
          <w:szCs w:val="24"/>
          <w:lang w:eastAsia="pl-PL"/>
        </w:rPr>
        <w:t>Pzp</w:t>
      </w:r>
      <w:proofErr w:type="spellEnd"/>
      <w:r w:rsidRPr="00EF749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F749F">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u w:val="single"/>
          <w:lang w:eastAsia="pl-PL"/>
        </w:rPr>
        <w:t>SEKCJA I: ZAMAWIAJĄCY</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Postępowanie przeprowadza centralny zamawiający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Informacje na temat podmiotu któremu zamawiający powierzył/powierzyli prowadzenie postępowania:</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Postępowanie jest przeprowadzane wspólnie przez zamawiających</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Informacje dodatkowe:</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lastRenderedPageBreak/>
        <w:t xml:space="preserve">I. 1) NAZWA I ADRES: </w:t>
      </w:r>
      <w:r w:rsidRPr="00EF749F">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EF749F">
        <w:rPr>
          <w:rFonts w:ascii="Times New Roman" w:eastAsia="Times New Roman" w:hAnsi="Times New Roman" w:cs="Times New Roman"/>
          <w:sz w:val="24"/>
          <w:szCs w:val="24"/>
          <w:lang w:eastAsia="pl-PL"/>
        </w:rPr>
        <w:br/>
        <w:t xml:space="preserve">Adres strony internetowej (URL): www.zp.tczew.pl </w:t>
      </w:r>
      <w:r w:rsidRPr="00EF749F">
        <w:rPr>
          <w:rFonts w:ascii="Times New Roman" w:eastAsia="Times New Roman" w:hAnsi="Times New Roman" w:cs="Times New Roman"/>
          <w:sz w:val="24"/>
          <w:szCs w:val="24"/>
          <w:lang w:eastAsia="pl-PL"/>
        </w:rPr>
        <w:br/>
        <w:t xml:space="preserve">Adres profilu nabywcy: </w:t>
      </w:r>
      <w:r w:rsidRPr="00EF749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 2) RODZAJ ZAMAWIAJĄCEGO: </w:t>
      </w:r>
      <w:r w:rsidRPr="00EF749F">
        <w:rPr>
          <w:rFonts w:ascii="Times New Roman" w:eastAsia="Times New Roman" w:hAnsi="Times New Roman" w:cs="Times New Roman"/>
          <w:sz w:val="24"/>
          <w:szCs w:val="24"/>
          <w:lang w:eastAsia="pl-PL"/>
        </w:rPr>
        <w:t xml:space="preserve">Administracja samorządowa </w:t>
      </w:r>
      <w:r w:rsidRPr="00EF749F">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I.3) WSPÓLNE UDZIELANIE ZAMÓWIENIA </w:t>
      </w:r>
      <w:r w:rsidRPr="00EF749F">
        <w:rPr>
          <w:rFonts w:ascii="Times New Roman" w:eastAsia="Times New Roman" w:hAnsi="Times New Roman" w:cs="Times New Roman"/>
          <w:b/>
          <w:bCs/>
          <w:i/>
          <w:iCs/>
          <w:sz w:val="24"/>
          <w:szCs w:val="24"/>
          <w:lang w:eastAsia="pl-PL"/>
        </w:rPr>
        <w:t>(jeżeli dotyczy)</w:t>
      </w:r>
      <w:r w:rsidRPr="00EF749F">
        <w:rPr>
          <w:rFonts w:ascii="Times New Roman" w:eastAsia="Times New Roman" w:hAnsi="Times New Roman" w:cs="Times New Roman"/>
          <w:b/>
          <w:bCs/>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F749F">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I.4) KOMUNIKACJA: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Tak </w:t>
      </w:r>
      <w:r w:rsidRPr="00EF749F">
        <w:rPr>
          <w:rFonts w:ascii="Times New Roman" w:eastAsia="Times New Roman" w:hAnsi="Times New Roman" w:cs="Times New Roman"/>
          <w:sz w:val="24"/>
          <w:szCs w:val="24"/>
          <w:lang w:eastAsia="pl-PL"/>
        </w:rPr>
        <w:br/>
        <w:t xml:space="preserve">www.zp.tczew.pl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Tak </w:t>
      </w:r>
      <w:r w:rsidRPr="00EF749F">
        <w:rPr>
          <w:rFonts w:ascii="Times New Roman" w:eastAsia="Times New Roman" w:hAnsi="Times New Roman" w:cs="Times New Roman"/>
          <w:sz w:val="24"/>
          <w:szCs w:val="24"/>
          <w:lang w:eastAsia="pl-PL"/>
        </w:rPr>
        <w:br/>
        <w:t xml:space="preserve">www.zp.tczew.pl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Oferty lub wnioski o dopuszczenie do udziału w postępowaniu należy przesyłać:</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Elektronicznie</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t xml:space="preserve">adres </w:t>
      </w:r>
      <w:r w:rsidRPr="00EF749F">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Nie </w:t>
      </w:r>
      <w:r w:rsidRPr="00EF749F">
        <w:rPr>
          <w:rFonts w:ascii="Times New Roman" w:eastAsia="Times New Roman" w:hAnsi="Times New Roman" w:cs="Times New Roman"/>
          <w:sz w:val="24"/>
          <w:szCs w:val="24"/>
          <w:lang w:eastAsia="pl-PL"/>
        </w:rPr>
        <w:br/>
        <w:t xml:space="preserve">Inny sposób: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Tak </w:t>
      </w:r>
      <w:r w:rsidRPr="00EF749F">
        <w:rPr>
          <w:rFonts w:ascii="Times New Roman" w:eastAsia="Times New Roman" w:hAnsi="Times New Roman" w:cs="Times New Roman"/>
          <w:sz w:val="24"/>
          <w:szCs w:val="24"/>
          <w:lang w:eastAsia="pl-PL"/>
        </w:rPr>
        <w:br/>
        <w:t xml:space="preserve">Inny sposób: </w:t>
      </w:r>
      <w:r w:rsidRPr="00EF749F">
        <w:rPr>
          <w:rFonts w:ascii="Times New Roman" w:eastAsia="Times New Roman" w:hAnsi="Times New Roman" w:cs="Times New Roman"/>
          <w:sz w:val="24"/>
          <w:szCs w:val="24"/>
          <w:lang w:eastAsia="pl-PL"/>
        </w:rPr>
        <w:br/>
        <w:t xml:space="preserve">Wymagane jest przesyłanie ofert w formie pisemnej - za pośrednictwem operatora </w:t>
      </w:r>
      <w:r w:rsidRPr="00EF749F">
        <w:rPr>
          <w:rFonts w:ascii="Times New Roman" w:eastAsia="Times New Roman" w:hAnsi="Times New Roman" w:cs="Times New Roman"/>
          <w:sz w:val="24"/>
          <w:szCs w:val="24"/>
          <w:lang w:eastAsia="pl-PL"/>
        </w:rPr>
        <w:lastRenderedPageBreak/>
        <w:t xml:space="preserve">pocztowego, w rozumieniu ustawy z dnia 23 listopada 2012 r. – Prawo pocztowe, osobiście lub za pośrednictwem posłańca. </w:t>
      </w:r>
      <w:r w:rsidRPr="00EF749F">
        <w:rPr>
          <w:rFonts w:ascii="Times New Roman" w:eastAsia="Times New Roman" w:hAnsi="Times New Roman" w:cs="Times New Roman"/>
          <w:sz w:val="24"/>
          <w:szCs w:val="24"/>
          <w:lang w:eastAsia="pl-PL"/>
        </w:rPr>
        <w:br/>
        <w:t xml:space="preserve">Adres: </w:t>
      </w:r>
      <w:r w:rsidRPr="00EF749F">
        <w:rPr>
          <w:rFonts w:ascii="Times New Roman" w:eastAsia="Times New Roman" w:hAnsi="Times New Roman" w:cs="Times New Roman"/>
          <w:sz w:val="24"/>
          <w:szCs w:val="24"/>
          <w:lang w:eastAsia="pl-PL"/>
        </w:rPr>
        <w:br/>
        <w:t xml:space="preserve">Urząd Miejski w Tczewie, Biuro Obsługi Klienta, Pl. Piłsudskiego 1, 83-110 Tczew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F749F">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u w:val="single"/>
          <w:lang w:eastAsia="pl-PL"/>
        </w:rPr>
        <w:t xml:space="preserve">SEKCJA II: PRZEDMIOT ZAMÓWIENIA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II.1) Nazwa nadana zamówieniu przez zamawiającego: </w:t>
      </w:r>
      <w:r w:rsidRPr="00EF749F">
        <w:rPr>
          <w:rFonts w:ascii="Times New Roman" w:eastAsia="Times New Roman" w:hAnsi="Times New Roman" w:cs="Times New Roman"/>
          <w:sz w:val="24"/>
          <w:szCs w:val="24"/>
          <w:lang w:eastAsia="pl-PL"/>
        </w:rPr>
        <w:t xml:space="preserve">Organizacja zajęć edukacyjnych wyjazdowych dla uczniów ze szkół na terenie Gminy Miejskiej Tczew w ramach projektu pn.: Sięgnijmy po więcej - rozwój kompetencji kluczowych uczniów szkół podstawowych i gimnazjalnych z terenu Gminy Miejskiej Tczew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Numer referencyjny: </w:t>
      </w:r>
      <w:r w:rsidRPr="00EF749F">
        <w:rPr>
          <w:rFonts w:ascii="Times New Roman" w:eastAsia="Times New Roman" w:hAnsi="Times New Roman" w:cs="Times New Roman"/>
          <w:sz w:val="24"/>
          <w:szCs w:val="24"/>
          <w:lang w:eastAsia="pl-PL"/>
        </w:rPr>
        <w:t xml:space="preserve">WZP.271.3.25.2017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F749F" w:rsidRPr="00EF749F" w:rsidRDefault="00EF749F" w:rsidP="00EF749F">
      <w:pPr>
        <w:spacing w:after="0" w:line="240" w:lineRule="auto"/>
        <w:jc w:val="both"/>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II.2) Rodzaj zamówienia: </w:t>
      </w:r>
      <w:r w:rsidRPr="00EF749F">
        <w:rPr>
          <w:rFonts w:ascii="Times New Roman" w:eastAsia="Times New Roman" w:hAnsi="Times New Roman" w:cs="Times New Roman"/>
          <w:sz w:val="24"/>
          <w:szCs w:val="24"/>
          <w:lang w:eastAsia="pl-PL"/>
        </w:rPr>
        <w:t xml:space="preserve">Usługi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II.3) Informacja o możliwości składania ofert częściowych</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Zamówienie podzielone jest na części: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Tak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Oferty lub wnioski o dopuszczenie do udziału w postępowaniu można składać w odniesieniu do:</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wszystkich części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Maksymalna liczba części zamówienia, na które może zostać udzielone zamówienie jednemu wykonawcy:</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t xml:space="preserve">4 </w:t>
      </w:r>
      <w:r>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II.4) Krótki opis przedmiotu zamówienia </w:t>
      </w:r>
      <w:r w:rsidRPr="00EF749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F749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F749F">
        <w:rPr>
          <w:rFonts w:ascii="Times New Roman" w:eastAsia="Times New Roman" w:hAnsi="Times New Roman" w:cs="Times New Roman"/>
          <w:sz w:val="24"/>
          <w:szCs w:val="24"/>
          <w:lang w:eastAsia="pl-PL"/>
        </w:rPr>
        <w:t xml:space="preserve">1. Przedmiotem zamówienia jest usługa organizacji zajęć edukacyjnych wyjazdowych dla uczniów szkół podstawowych i gimnazjalnych z terenu Gminy Miejskiej Tczew. 1.1 Część nr 1 – Organizacja zajęć edukacyjnych wyjazdowych dla uczniów Sportowej Szkoły Podstawowej nr 2 z Oddziałami Integracyjnymi, Szkoły Podstawowej nr 5 oraz Szkoły Podstawowej nr 7 w Tczewie. 1.2 Część nr 2 - Organizacja zajęć edukacyjnych wyjazdowych dla uczniów Szkoły Podstawowej nr 10 z Oddziałami Integracyjnymi oraz Szkoły Podstawowej nr 12 w Tczewie. 1.3 Część nr 3 - Organizacja zajęć edukacyjnych wyjazdowych dla uczniów Szkoły Podstawowej nr 8 oraz Szkoły Podstawowej nr 11 w Tczewie. 1.4 Część nr 4 - Organizacja zajęć edukacyjnych wyjazdowych dla uczniów Gimnazjum nr 1, Gimnazjum nr 2 oraz Gimnazjum nr 3 w Tczewie. 2. Przedmiot zamówienia obejmuje: - organizację transportu, - zapewnienie </w:t>
      </w:r>
      <w:r w:rsidRPr="00EF749F">
        <w:rPr>
          <w:rFonts w:ascii="Times New Roman" w:eastAsia="Times New Roman" w:hAnsi="Times New Roman" w:cs="Times New Roman"/>
          <w:sz w:val="24"/>
          <w:szCs w:val="24"/>
          <w:lang w:eastAsia="pl-PL"/>
        </w:rPr>
        <w:lastRenderedPageBreak/>
        <w:t xml:space="preserve">wyżywienia i noclegów, - zapewnienie biletów wstępu do instytucji kultury/nauki. Pozostałe uregulowania dotyczące przedmiotu zamówienia dla wszystkich części zostały szczegółowo opisane w Opisie przedmiotu zamówienia stanowiącym załącznik nr 7 do SIWZ.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II.5) Główny kod CPV: </w:t>
      </w:r>
      <w:r w:rsidRPr="00EF749F">
        <w:rPr>
          <w:rFonts w:ascii="Times New Roman" w:eastAsia="Times New Roman" w:hAnsi="Times New Roman" w:cs="Times New Roman"/>
          <w:sz w:val="24"/>
          <w:szCs w:val="24"/>
          <w:lang w:eastAsia="pl-PL"/>
        </w:rPr>
        <w:t xml:space="preserve">63511000-4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Dodatkowe kody CPV:</w:t>
      </w:r>
      <w:r w:rsidRPr="00EF749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Kod CPV</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63516000-9</w:t>
            </w:r>
          </w:p>
        </w:tc>
      </w:tr>
    </w:tbl>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II.6) Całkowita wartość zamówienia </w:t>
      </w:r>
      <w:r w:rsidRPr="00EF749F">
        <w:rPr>
          <w:rFonts w:ascii="Times New Roman" w:eastAsia="Times New Roman" w:hAnsi="Times New Roman" w:cs="Times New Roman"/>
          <w:i/>
          <w:iCs/>
          <w:sz w:val="24"/>
          <w:szCs w:val="24"/>
          <w:lang w:eastAsia="pl-PL"/>
        </w:rPr>
        <w:t>(jeżeli zamawiający podaje informacje o wartości zamówienia)</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Wartość bez VAT: </w:t>
      </w:r>
      <w:r w:rsidRPr="00EF749F">
        <w:rPr>
          <w:rFonts w:ascii="Times New Roman" w:eastAsia="Times New Roman" w:hAnsi="Times New Roman" w:cs="Times New Roman"/>
          <w:sz w:val="24"/>
          <w:szCs w:val="24"/>
          <w:lang w:eastAsia="pl-PL"/>
        </w:rPr>
        <w:br/>
        <w:t xml:space="preserve">Waluta: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F749F">
        <w:rPr>
          <w:rFonts w:ascii="Times New Roman" w:eastAsia="Times New Roman" w:hAnsi="Times New Roman" w:cs="Times New Roman"/>
          <w:b/>
          <w:bCs/>
          <w:sz w:val="24"/>
          <w:szCs w:val="24"/>
          <w:lang w:eastAsia="pl-PL"/>
        </w:rPr>
        <w:t>Pzp</w:t>
      </w:r>
      <w:proofErr w:type="spellEnd"/>
      <w:r w:rsidRPr="00EF749F">
        <w:rPr>
          <w:rFonts w:ascii="Times New Roman" w:eastAsia="Times New Roman" w:hAnsi="Times New Roman" w:cs="Times New Roman"/>
          <w:b/>
          <w:bCs/>
          <w:sz w:val="24"/>
          <w:szCs w:val="24"/>
          <w:lang w:eastAsia="pl-PL"/>
        </w:rPr>
        <w:t xml:space="preserve">: </w:t>
      </w: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F749F">
        <w:rPr>
          <w:rFonts w:ascii="Times New Roman" w:eastAsia="Times New Roman" w:hAnsi="Times New Roman" w:cs="Times New Roman"/>
          <w:sz w:val="24"/>
          <w:szCs w:val="24"/>
          <w:lang w:eastAsia="pl-PL"/>
        </w:rPr>
        <w:t>Pzp</w:t>
      </w:r>
      <w:proofErr w:type="spellEnd"/>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miesiącach:   </w:t>
      </w:r>
      <w:r w:rsidRPr="00EF749F">
        <w:rPr>
          <w:rFonts w:ascii="Times New Roman" w:eastAsia="Times New Roman" w:hAnsi="Times New Roman" w:cs="Times New Roman"/>
          <w:i/>
          <w:iCs/>
          <w:sz w:val="24"/>
          <w:szCs w:val="24"/>
          <w:lang w:eastAsia="pl-PL"/>
        </w:rPr>
        <w:t xml:space="preserve"> lub </w:t>
      </w:r>
      <w:r w:rsidRPr="00EF749F">
        <w:rPr>
          <w:rFonts w:ascii="Times New Roman" w:eastAsia="Times New Roman" w:hAnsi="Times New Roman" w:cs="Times New Roman"/>
          <w:b/>
          <w:bCs/>
          <w:sz w:val="24"/>
          <w:szCs w:val="24"/>
          <w:lang w:eastAsia="pl-PL"/>
        </w:rPr>
        <w:t>dniach:</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i/>
          <w:iCs/>
          <w:sz w:val="24"/>
          <w:szCs w:val="24"/>
          <w:lang w:eastAsia="pl-PL"/>
        </w:rPr>
        <w:t>lub</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data rozpoczęcia: </w:t>
      </w:r>
      <w:r w:rsidRPr="00EF749F">
        <w:rPr>
          <w:rFonts w:ascii="Times New Roman" w:eastAsia="Times New Roman" w:hAnsi="Times New Roman" w:cs="Times New Roman"/>
          <w:sz w:val="24"/>
          <w:szCs w:val="24"/>
          <w:lang w:eastAsia="pl-PL"/>
        </w:rPr>
        <w:t> </w:t>
      </w:r>
      <w:r w:rsidRPr="00EF749F">
        <w:rPr>
          <w:rFonts w:ascii="Times New Roman" w:eastAsia="Times New Roman" w:hAnsi="Times New Roman" w:cs="Times New Roman"/>
          <w:i/>
          <w:iCs/>
          <w:sz w:val="24"/>
          <w:szCs w:val="24"/>
          <w:lang w:eastAsia="pl-PL"/>
        </w:rPr>
        <w:t xml:space="preserve"> lub </w:t>
      </w:r>
      <w:r w:rsidRPr="00EF749F">
        <w:rPr>
          <w:rFonts w:ascii="Times New Roman" w:eastAsia="Times New Roman" w:hAnsi="Times New Roman" w:cs="Times New Roman"/>
          <w:b/>
          <w:bCs/>
          <w:sz w:val="24"/>
          <w:szCs w:val="24"/>
          <w:lang w:eastAsia="pl-PL"/>
        </w:rPr>
        <w:t xml:space="preserve">zakończenia: </w:t>
      </w:r>
      <w:r w:rsidRPr="00EF749F">
        <w:rPr>
          <w:rFonts w:ascii="Times New Roman" w:eastAsia="Times New Roman" w:hAnsi="Times New Roman" w:cs="Times New Roman"/>
          <w:sz w:val="24"/>
          <w:szCs w:val="24"/>
          <w:lang w:eastAsia="pl-PL"/>
        </w:rPr>
        <w:t xml:space="preserve">2018-06-30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II.9) Informacje dodatkowe: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III.1) WARUNKI UDZIAŁU W POSTĘPOWANIU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Określenie warunków: Wykonawca spełni warunek, jeżeli wykaże, że dla części nr 1, części nr 2 , części nr 3, części nr 4: posiada zezwolenie na wykonywanie zawodu przewoźnika drogowego, o którym mowa w art. 5 ustawy z dnia 6 września 2001 r. o transporcie drogowym (</w:t>
      </w:r>
      <w:proofErr w:type="spellStart"/>
      <w:r w:rsidRPr="00EF749F">
        <w:rPr>
          <w:rFonts w:ascii="Times New Roman" w:eastAsia="Times New Roman" w:hAnsi="Times New Roman" w:cs="Times New Roman"/>
          <w:sz w:val="24"/>
          <w:szCs w:val="24"/>
          <w:lang w:eastAsia="pl-PL"/>
        </w:rPr>
        <w:t>t.j</w:t>
      </w:r>
      <w:proofErr w:type="spellEnd"/>
      <w:r w:rsidRPr="00EF749F">
        <w:rPr>
          <w:rFonts w:ascii="Times New Roman" w:eastAsia="Times New Roman" w:hAnsi="Times New Roman" w:cs="Times New Roman"/>
          <w:sz w:val="24"/>
          <w:szCs w:val="24"/>
          <w:lang w:eastAsia="pl-PL"/>
        </w:rPr>
        <w:t xml:space="preserve">. Dz. U. z 2016 r., poz. 1907 z </w:t>
      </w:r>
      <w:proofErr w:type="spellStart"/>
      <w:r w:rsidRPr="00EF749F">
        <w:rPr>
          <w:rFonts w:ascii="Times New Roman" w:eastAsia="Times New Roman" w:hAnsi="Times New Roman" w:cs="Times New Roman"/>
          <w:sz w:val="24"/>
          <w:szCs w:val="24"/>
          <w:lang w:eastAsia="pl-PL"/>
        </w:rPr>
        <w:t>późn</w:t>
      </w:r>
      <w:proofErr w:type="spellEnd"/>
      <w:r w:rsidRPr="00EF749F">
        <w:rPr>
          <w:rFonts w:ascii="Times New Roman" w:eastAsia="Times New Roman" w:hAnsi="Times New Roman" w:cs="Times New Roman"/>
          <w:sz w:val="24"/>
          <w:szCs w:val="24"/>
          <w:lang w:eastAsia="pl-PL"/>
        </w:rPr>
        <w:t xml:space="preserve">. zm.) </w:t>
      </w:r>
      <w:r w:rsidRPr="00EF749F">
        <w:rPr>
          <w:rFonts w:ascii="Times New Roman" w:eastAsia="Times New Roman" w:hAnsi="Times New Roman" w:cs="Times New Roman"/>
          <w:sz w:val="24"/>
          <w:szCs w:val="24"/>
          <w:lang w:eastAsia="pl-PL"/>
        </w:rPr>
        <w:br/>
        <w:t xml:space="preserve">Informacje dodatkowe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III.1.2) Sytuacja finansowa lub ekonomiczna </w:t>
      </w:r>
      <w:r w:rsidRPr="00EF749F">
        <w:rPr>
          <w:rFonts w:ascii="Times New Roman" w:eastAsia="Times New Roman" w:hAnsi="Times New Roman" w:cs="Times New Roman"/>
          <w:sz w:val="24"/>
          <w:szCs w:val="24"/>
          <w:lang w:eastAsia="pl-PL"/>
        </w:rPr>
        <w:br/>
        <w:t xml:space="preserve">Określenie warunków: </w:t>
      </w:r>
      <w:r w:rsidRPr="00EF749F">
        <w:rPr>
          <w:rFonts w:ascii="Times New Roman" w:eastAsia="Times New Roman" w:hAnsi="Times New Roman" w:cs="Times New Roman"/>
          <w:sz w:val="24"/>
          <w:szCs w:val="24"/>
          <w:lang w:eastAsia="pl-PL"/>
        </w:rPr>
        <w:br/>
        <w:t xml:space="preserve">Informacje dodatkowe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III.1.3) Zdolność techniczna lub zawodowa </w:t>
      </w:r>
      <w:r w:rsidRPr="00EF749F">
        <w:rPr>
          <w:rFonts w:ascii="Times New Roman" w:eastAsia="Times New Roman" w:hAnsi="Times New Roman" w:cs="Times New Roman"/>
          <w:sz w:val="24"/>
          <w:szCs w:val="24"/>
          <w:lang w:eastAsia="pl-PL"/>
        </w:rPr>
        <w:br/>
        <w:t xml:space="preserve">Określenie warunków: O udzielenie zamówienia może ubiegać się wykonawca, który wykaże, że dla części nr 1, części nr 2 , części nr 3, części nr 4: a) w okresie ostatnich trzech lat przed upływem terminu składania ofert, a jeżeli okres prowadzenia działalności jest krótszy - w tym okresie, wykonał min. 1 usługę polegającą na zorganizowaniu wyjazdu, obejmującą zapewnienie transportu wraz z wyżywieniem dla co najmniej 40 osób; b) do realizacji zamówienia skieruje min. 1 osobę pełniącą funkcję koordynatora, posiadającą </w:t>
      </w:r>
      <w:r w:rsidRPr="00EF749F">
        <w:rPr>
          <w:rFonts w:ascii="Times New Roman" w:eastAsia="Times New Roman" w:hAnsi="Times New Roman" w:cs="Times New Roman"/>
          <w:sz w:val="24"/>
          <w:szCs w:val="24"/>
          <w:lang w:eastAsia="pl-PL"/>
        </w:rPr>
        <w:lastRenderedPageBreak/>
        <w:t xml:space="preserve">doświadczenie w zorganizowaniu min. 1 wyjazdu obejmującego zapewnienie transportu wraz z wyżywieniem dla co najmniej 40 osób. Wskazana przez Wykonawcę osoba spełniająca powyższe wymagania, musi być dostępna na etapie realizacji zamówienia. W przypadku, gdy Wykonawca złoży ofertę na więcej niż jedną część zamówienia, Wykonawca spełni warunki udziału w postępowaniu, jeżeli wykaże, że: w okresie ostatnich trzech lat przed upływem terminu składania ofert, a jeżeli okres prowadzenia działalności jest krótszy - w tym okresie, wykonał min. 1 usługę polegającą na zorganizowaniu wyjazdu, obejmującą zapewnienie transportu wraz z wyżywieniem dla co najmniej 40 osób oraz do realizacji zamówienia skieruje min. 1 osobę pełniącą funkcję koordynatora, posiadającą doświadczenie w zorganizowaniu min. 1 wyjazdu obejmującego zapewnienie transportu wraz z wyżywieniem dla co najmniej 40 osób. </w:t>
      </w:r>
      <w:r w:rsidRPr="00EF749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EF749F">
        <w:rPr>
          <w:rFonts w:ascii="Times New Roman" w:eastAsia="Times New Roman" w:hAnsi="Times New Roman" w:cs="Times New Roman"/>
          <w:sz w:val="24"/>
          <w:szCs w:val="24"/>
          <w:lang w:eastAsia="pl-PL"/>
        </w:rPr>
        <w:br/>
        <w:t xml:space="preserve">Informacje dodatkowe: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III.2) PODSTAWY WYKLUCZENIA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F749F">
        <w:rPr>
          <w:rFonts w:ascii="Times New Roman" w:eastAsia="Times New Roman" w:hAnsi="Times New Roman" w:cs="Times New Roman"/>
          <w:b/>
          <w:bCs/>
          <w:sz w:val="24"/>
          <w:szCs w:val="24"/>
          <w:lang w:eastAsia="pl-PL"/>
        </w:rPr>
        <w:t>Pzp</w:t>
      </w:r>
      <w:proofErr w:type="spellEnd"/>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F749F">
        <w:rPr>
          <w:rFonts w:ascii="Times New Roman" w:eastAsia="Times New Roman" w:hAnsi="Times New Roman" w:cs="Times New Roman"/>
          <w:b/>
          <w:bCs/>
          <w:sz w:val="24"/>
          <w:szCs w:val="24"/>
          <w:lang w:eastAsia="pl-PL"/>
        </w:rPr>
        <w:t>Pzp</w:t>
      </w:r>
      <w:proofErr w:type="spellEnd"/>
      <w:r w:rsidRPr="00EF749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w:t>
      </w:r>
      <w:r>
        <w:rPr>
          <w:rFonts w:ascii="Times New Roman" w:eastAsia="Times New Roman" w:hAnsi="Times New Roman" w:cs="Times New Roman"/>
          <w:sz w:val="24"/>
          <w:szCs w:val="24"/>
          <w:lang w:eastAsia="pl-PL"/>
        </w:rPr>
        <w:t xml:space="preserve">ust. 5 pkt 1 ustawy </w:t>
      </w:r>
      <w:proofErr w:type="spellStart"/>
      <w:r>
        <w:rPr>
          <w:rFonts w:ascii="Times New Roman" w:eastAsia="Times New Roman" w:hAnsi="Times New Roman" w:cs="Times New Roman"/>
          <w:sz w:val="24"/>
          <w:szCs w:val="24"/>
          <w:lang w:eastAsia="pl-PL"/>
        </w:rPr>
        <w:t>Pzp</w:t>
      </w:r>
      <w:proofErr w:type="spellEnd"/>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F749F">
        <w:rPr>
          <w:rFonts w:ascii="Times New Roman" w:eastAsia="Times New Roman" w:hAnsi="Times New Roman" w:cs="Times New Roman"/>
          <w:sz w:val="24"/>
          <w:szCs w:val="24"/>
          <w:lang w:eastAsia="pl-PL"/>
        </w:rPr>
        <w:br/>
        <w:t xml:space="preserve">Tak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Oświadczenie o spełnianiu kryteriów selekcji </w:t>
      </w:r>
      <w:r w:rsidRPr="00EF749F">
        <w:rPr>
          <w:rFonts w:ascii="Times New Roman" w:eastAsia="Times New Roman" w:hAnsi="Times New Roman" w:cs="Times New Roman"/>
          <w:sz w:val="24"/>
          <w:szCs w:val="24"/>
          <w:lang w:eastAsia="pl-PL"/>
        </w:rPr>
        <w:br/>
        <w:t xml:space="preserve">Nie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w:t>
      </w:r>
      <w:r w:rsidRPr="00EF749F">
        <w:rPr>
          <w:rFonts w:ascii="Times New Roman" w:eastAsia="Times New Roman" w:hAnsi="Times New Roman" w:cs="Times New Roman"/>
          <w:sz w:val="24"/>
          <w:szCs w:val="24"/>
          <w:lang w:eastAsia="pl-PL"/>
        </w:rPr>
        <w:lastRenderedPageBreak/>
        <w:t xml:space="preserve">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III.5.1) W ZAKRESIE SPEŁNIANIA WARUNKÓW UDZIAŁU W POSTĘPOWANIU:</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W celu potwierdzenia spełniania warunków udziału w postępowaniu Wykonawca złoży w odniesieniu do warunku: a) kompetencji lub uprawnień do prowadzenia działalności zawodowej: - zezwolenie na wykonywanie zawodu przewoźnika drogowego, o którym mowa w art. 5 ustawy z dnia 6 września 2001 r. o transporcie drogowym (</w:t>
      </w:r>
      <w:proofErr w:type="spellStart"/>
      <w:r w:rsidRPr="00EF749F">
        <w:rPr>
          <w:rFonts w:ascii="Times New Roman" w:eastAsia="Times New Roman" w:hAnsi="Times New Roman" w:cs="Times New Roman"/>
          <w:sz w:val="24"/>
          <w:szCs w:val="24"/>
          <w:lang w:eastAsia="pl-PL"/>
        </w:rPr>
        <w:t>t.j</w:t>
      </w:r>
      <w:proofErr w:type="spellEnd"/>
      <w:r w:rsidRPr="00EF749F">
        <w:rPr>
          <w:rFonts w:ascii="Times New Roman" w:eastAsia="Times New Roman" w:hAnsi="Times New Roman" w:cs="Times New Roman"/>
          <w:sz w:val="24"/>
          <w:szCs w:val="24"/>
          <w:lang w:eastAsia="pl-PL"/>
        </w:rPr>
        <w:t xml:space="preserve">. Dz. U. z 2016 r., poz. 1907 z </w:t>
      </w:r>
      <w:proofErr w:type="spellStart"/>
      <w:r w:rsidRPr="00EF749F">
        <w:rPr>
          <w:rFonts w:ascii="Times New Roman" w:eastAsia="Times New Roman" w:hAnsi="Times New Roman" w:cs="Times New Roman"/>
          <w:sz w:val="24"/>
          <w:szCs w:val="24"/>
          <w:lang w:eastAsia="pl-PL"/>
        </w:rPr>
        <w:t>późn</w:t>
      </w:r>
      <w:proofErr w:type="spellEnd"/>
      <w:r w:rsidRPr="00EF749F">
        <w:rPr>
          <w:rFonts w:ascii="Times New Roman" w:eastAsia="Times New Roman" w:hAnsi="Times New Roman" w:cs="Times New Roman"/>
          <w:sz w:val="24"/>
          <w:szCs w:val="24"/>
          <w:lang w:eastAsia="pl-PL"/>
        </w:rPr>
        <w:t xml:space="preserve">. zm.); b) zdolności technicznej lub zawodowej: - wykaz usług wykonanych nie wcześniej niż w okresie ostatnich 3 lat przed upływem terminu składania ofert, a jeżeli okres prowadzenia działalności jest krótszy - w tym okresie, wraz z podaniem ich przedmiotu, dat wykonania i podmiotów, na rzecz których usługi zostały wykonane; - dowodów określających czy usługi, o których mowa powyżej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wykaz osób, skierowanych przez wykonawcę do realizacji zamówienia publicznego, w szczególności odpowiedzialnych za świadczenie usług, wraz z informacjami na temat ich doświadczenia, niezbędnych do wykonania zamówienia publicznego, a także zakresu wykonywanych przez nie czynności oraz informacją o podstawie do dysponowania tymi osobami.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III.5.2) W ZAKRESIE KRYTERIÓW SELEKCJI:</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III.7) INNE DOKUMENTY NIE WYMIENIONE W pkt III.3) - III.6)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EF749F">
        <w:rPr>
          <w:rFonts w:ascii="Times New Roman" w:eastAsia="Times New Roman" w:hAnsi="Times New Roman" w:cs="Times New Roman"/>
          <w:sz w:val="24"/>
          <w:szCs w:val="24"/>
          <w:lang w:eastAsia="pl-PL"/>
        </w:rPr>
        <w:t>Pzp</w:t>
      </w:r>
      <w:proofErr w:type="spellEnd"/>
      <w:r w:rsidRPr="00EF749F">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EF749F">
        <w:rPr>
          <w:rFonts w:ascii="Times New Roman" w:eastAsia="Times New Roman" w:hAnsi="Times New Roman" w:cs="Times New Roman"/>
          <w:sz w:val="24"/>
          <w:szCs w:val="24"/>
          <w:lang w:eastAsia="pl-PL"/>
        </w:rPr>
        <w:t>Pzp</w:t>
      </w:r>
      <w:proofErr w:type="spellEnd"/>
      <w:r w:rsidRPr="00EF749F">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EF749F">
        <w:rPr>
          <w:rFonts w:ascii="Times New Roman" w:eastAsia="Times New Roman" w:hAnsi="Times New Roman" w:cs="Times New Roman"/>
          <w:sz w:val="24"/>
          <w:szCs w:val="24"/>
          <w:lang w:eastAsia="pl-PL"/>
        </w:rPr>
        <w:t>Pzp</w:t>
      </w:r>
      <w:proofErr w:type="spellEnd"/>
      <w:r w:rsidRPr="00EF749F">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w:t>
      </w:r>
      <w:r w:rsidRPr="00EF749F">
        <w:rPr>
          <w:rFonts w:ascii="Times New Roman" w:eastAsia="Times New Roman" w:hAnsi="Times New Roman" w:cs="Times New Roman"/>
          <w:sz w:val="24"/>
          <w:szCs w:val="24"/>
          <w:lang w:eastAsia="pl-PL"/>
        </w:rPr>
        <w:lastRenderedPageBreak/>
        <w:t xml:space="preserve">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EF749F">
        <w:rPr>
          <w:rFonts w:ascii="Times New Roman" w:eastAsia="Times New Roman" w:hAnsi="Times New Roman" w:cs="Times New Roman"/>
          <w:sz w:val="24"/>
          <w:szCs w:val="24"/>
          <w:lang w:eastAsia="pl-PL"/>
        </w:rPr>
        <w:t>Pzp</w:t>
      </w:r>
      <w:proofErr w:type="spellEnd"/>
      <w:r w:rsidRPr="00EF749F">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III.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SIWZ i ogłoszeniu o zamówieniu dotyczące wykonawcy i innych podmiotów, na których zdolnościach lub sytuacji polega wykonawca na zasadach określonych w art. 22a ustawy </w:t>
      </w:r>
      <w:proofErr w:type="spellStart"/>
      <w:r w:rsidRPr="00EF749F">
        <w:rPr>
          <w:rFonts w:ascii="Times New Roman" w:eastAsia="Times New Roman" w:hAnsi="Times New Roman" w:cs="Times New Roman"/>
          <w:sz w:val="24"/>
          <w:szCs w:val="24"/>
          <w:lang w:eastAsia="pl-PL"/>
        </w:rPr>
        <w:t>Pzp</w:t>
      </w:r>
      <w:proofErr w:type="spellEnd"/>
      <w:r w:rsidRPr="00EF749F">
        <w:rPr>
          <w:rFonts w:ascii="Times New Roman" w:eastAsia="Times New Roman" w:hAnsi="Times New Roman" w:cs="Times New Roman"/>
          <w:sz w:val="24"/>
          <w:szCs w:val="24"/>
          <w:lang w:eastAsia="pl-PL"/>
        </w:rPr>
        <w:t xml:space="preserve"> oraz dotyczące podwykonawców, składane są w oryginale. 12. Dokumenty, o których mowa w SIWZ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u w:val="single"/>
          <w:lang w:eastAsia="pl-PL"/>
        </w:rPr>
        <w:lastRenderedPageBreak/>
        <w:t xml:space="preserve">SEKCJA IV: PROCEDURA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IV.1) OPIS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IV.1.1) Tryb udzielenia zamówienia: </w:t>
      </w:r>
      <w:r w:rsidRPr="00EF749F">
        <w:rPr>
          <w:rFonts w:ascii="Times New Roman" w:eastAsia="Times New Roman" w:hAnsi="Times New Roman" w:cs="Times New Roman"/>
          <w:sz w:val="24"/>
          <w:szCs w:val="24"/>
          <w:lang w:eastAsia="pl-PL"/>
        </w:rPr>
        <w:t xml:space="preserve">Przetarg nieograniczony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IV.1.2) Zamawiający żąda wniesienia wadium:</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t xml:space="preserve">Informacja na temat wadium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IV.1.3) Przewiduje się udzielenie zaliczek na poczet wykonania zamówienia:</w:t>
      </w:r>
      <w:r w:rsidRPr="00EF749F">
        <w:rPr>
          <w:rFonts w:ascii="Times New Roman" w:eastAsia="Times New Roman" w:hAnsi="Times New Roman" w:cs="Times New Roman"/>
          <w:sz w:val="24"/>
          <w:szCs w:val="24"/>
          <w:lang w:eastAsia="pl-PL"/>
        </w:rPr>
        <w:t xml:space="preserv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t xml:space="preserve">Należy podać informacje na temat udzielania zaliczek: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F749F">
        <w:rPr>
          <w:rFonts w:ascii="Times New Roman" w:eastAsia="Times New Roman" w:hAnsi="Times New Roman" w:cs="Times New Roman"/>
          <w:sz w:val="24"/>
          <w:szCs w:val="24"/>
          <w:lang w:eastAsia="pl-PL"/>
        </w:rPr>
        <w:br/>
        <w:t xml:space="preserve">Nie </w:t>
      </w:r>
      <w:r w:rsidRPr="00EF749F">
        <w:rPr>
          <w:rFonts w:ascii="Times New Roman" w:eastAsia="Times New Roman" w:hAnsi="Times New Roman" w:cs="Times New Roman"/>
          <w:sz w:val="24"/>
          <w:szCs w:val="24"/>
          <w:lang w:eastAsia="pl-PL"/>
        </w:rPr>
        <w:br/>
        <w:t xml:space="preserve">Informacje dodatkowe: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IV.1.5.) Wymaga się złożenia oferty wariantowej: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t xml:space="preserve">Dopuszcza się złożenie oferty wariantowej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Liczba wykonawców   </w:t>
      </w:r>
      <w:r w:rsidRPr="00EF749F">
        <w:rPr>
          <w:rFonts w:ascii="Times New Roman" w:eastAsia="Times New Roman" w:hAnsi="Times New Roman" w:cs="Times New Roman"/>
          <w:sz w:val="24"/>
          <w:szCs w:val="24"/>
          <w:lang w:eastAsia="pl-PL"/>
        </w:rPr>
        <w:br/>
        <w:t xml:space="preserve">Przewidywana minimalna liczba wykonawców </w:t>
      </w:r>
      <w:r w:rsidRPr="00EF749F">
        <w:rPr>
          <w:rFonts w:ascii="Times New Roman" w:eastAsia="Times New Roman" w:hAnsi="Times New Roman" w:cs="Times New Roman"/>
          <w:sz w:val="24"/>
          <w:szCs w:val="24"/>
          <w:lang w:eastAsia="pl-PL"/>
        </w:rPr>
        <w:br/>
        <w:t xml:space="preserve">Maksymalna liczba wykonawców   </w:t>
      </w:r>
      <w:r w:rsidRPr="00EF749F">
        <w:rPr>
          <w:rFonts w:ascii="Times New Roman" w:eastAsia="Times New Roman" w:hAnsi="Times New Roman" w:cs="Times New Roman"/>
          <w:sz w:val="24"/>
          <w:szCs w:val="24"/>
          <w:lang w:eastAsia="pl-PL"/>
        </w:rPr>
        <w:br/>
        <w:t xml:space="preserve">Kryteria selekcji wykonawców: </w:t>
      </w:r>
      <w:r w:rsidRPr="00EF749F">
        <w:rPr>
          <w:rFonts w:ascii="Times New Roman" w:eastAsia="Times New Roman" w:hAnsi="Times New Roman" w:cs="Times New Roman"/>
          <w:sz w:val="24"/>
          <w:szCs w:val="24"/>
          <w:lang w:eastAsia="pl-PL"/>
        </w:rPr>
        <w:br/>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IV.1.7) Informacje na temat umowy ramowej lub dynamicznego systemu zakupów: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Umowa ramowa będzie zawarta: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Czy przewiduje się ograniczenie liczby uczestników umowy ramowej: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Przewidziana maksymalna liczba uczestników umowy ramowej: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Informacje dodatkowe: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Zamówienie obejmuje ustanowienie dynamicznego systemu zakupów: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lastRenderedPageBreak/>
        <w:t xml:space="preserve">Informacje dodatkowe: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IV.1.8) Aukcja elektroniczna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Przewidziane jest przeprowadzenie aukcji elektronicznej </w:t>
      </w:r>
      <w:r w:rsidRPr="00EF749F">
        <w:rPr>
          <w:rFonts w:ascii="Times New Roman" w:eastAsia="Times New Roman" w:hAnsi="Times New Roman" w:cs="Times New Roman"/>
          <w:i/>
          <w:iCs/>
          <w:sz w:val="24"/>
          <w:szCs w:val="24"/>
          <w:lang w:eastAsia="pl-PL"/>
        </w:rPr>
        <w:t xml:space="preserve">(przetarg nieograniczony, przetarg ograniczony, negocjacje z ogłoszeniem) </w:t>
      </w:r>
      <w:r w:rsidRPr="00EF749F">
        <w:rPr>
          <w:rFonts w:ascii="Times New Roman" w:eastAsia="Times New Roman" w:hAnsi="Times New Roman" w:cs="Times New Roman"/>
          <w:sz w:val="24"/>
          <w:szCs w:val="24"/>
          <w:lang w:eastAsia="pl-PL"/>
        </w:rPr>
        <w:t xml:space="preserve">Nie </w:t>
      </w:r>
      <w:r w:rsidRPr="00EF749F">
        <w:rPr>
          <w:rFonts w:ascii="Times New Roman" w:eastAsia="Times New Roman" w:hAnsi="Times New Roman" w:cs="Times New Roman"/>
          <w:sz w:val="24"/>
          <w:szCs w:val="24"/>
          <w:lang w:eastAsia="pl-PL"/>
        </w:rPr>
        <w:br/>
        <w:t xml:space="preserve">Należy podać adres strony internetowej, na której aukcja będzie prowadzona: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F749F">
        <w:rPr>
          <w:rFonts w:ascii="Times New Roman" w:eastAsia="Times New Roman" w:hAnsi="Times New Roman" w:cs="Times New Roman"/>
          <w:sz w:val="24"/>
          <w:szCs w:val="24"/>
          <w:lang w:eastAsia="pl-PL"/>
        </w:rPr>
        <w:br/>
        <w:t xml:space="preserve">Informacje dotyczące przebiegu aukcji elektronicznej: </w:t>
      </w:r>
      <w:r w:rsidRPr="00EF749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F749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F749F">
        <w:rPr>
          <w:rFonts w:ascii="Times New Roman" w:eastAsia="Times New Roman" w:hAnsi="Times New Roman" w:cs="Times New Roman"/>
          <w:sz w:val="24"/>
          <w:szCs w:val="24"/>
          <w:lang w:eastAsia="pl-PL"/>
        </w:rPr>
        <w:br/>
        <w:t xml:space="preserve">Wymagania dotyczące rejestracji i identyfikacji wykonawców w aukcji elektronicznej: </w:t>
      </w:r>
      <w:r w:rsidRPr="00EF749F">
        <w:rPr>
          <w:rFonts w:ascii="Times New Roman" w:eastAsia="Times New Roman" w:hAnsi="Times New Roman" w:cs="Times New Roman"/>
          <w:sz w:val="24"/>
          <w:szCs w:val="24"/>
          <w:lang w:eastAsia="pl-PL"/>
        </w:rPr>
        <w:br/>
        <w:t xml:space="preserve">Informacje o liczbie etapów aukcji elektronicznej i czasie ich trwania: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t xml:space="preserve">Czas trwania: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F749F">
        <w:rPr>
          <w:rFonts w:ascii="Times New Roman" w:eastAsia="Times New Roman" w:hAnsi="Times New Roman" w:cs="Times New Roman"/>
          <w:sz w:val="24"/>
          <w:szCs w:val="24"/>
          <w:lang w:eastAsia="pl-PL"/>
        </w:rPr>
        <w:br/>
        <w:t xml:space="preserve">Warunki zamknięcia aukcji elektronicznej: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IV.2) KRYTERIA OCENY OFERT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IV.2.1) Kryteria oceny ofert: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IV.2.2) Kryteria</w:t>
      </w:r>
      <w:r w:rsidRPr="00EF749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Znaczenie</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60,00</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40,00</w:t>
            </w:r>
          </w:p>
        </w:tc>
      </w:tr>
    </w:tbl>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F749F">
        <w:rPr>
          <w:rFonts w:ascii="Times New Roman" w:eastAsia="Times New Roman" w:hAnsi="Times New Roman" w:cs="Times New Roman"/>
          <w:b/>
          <w:bCs/>
          <w:sz w:val="24"/>
          <w:szCs w:val="24"/>
          <w:lang w:eastAsia="pl-PL"/>
        </w:rPr>
        <w:t>Pzp</w:t>
      </w:r>
      <w:proofErr w:type="spellEnd"/>
      <w:r w:rsidRPr="00EF749F">
        <w:rPr>
          <w:rFonts w:ascii="Times New Roman" w:eastAsia="Times New Roman" w:hAnsi="Times New Roman" w:cs="Times New Roman"/>
          <w:b/>
          <w:bCs/>
          <w:sz w:val="24"/>
          <w:szCs w:val="24"/>
          <w:lang w:eastAsia="pl-PL"/>
        </w:rPr>
        <w:t xml:space="preserve"> </w:t>
      </w:r>
      <w:r w:rsidRPr="00EF749F">
        <w:rPr>
          <w:rFonts w:ascii="Times New Roman" w:eastAsia="Times New Roman" w:hAnsi="Times New Roman" w:cs="Times New Roman"/>
          <w:sz w:val="24"/>
          <w:szCs w:val="24"/>
          <w:lang w:eastAsia="pl-PL"/>
        </w:rPr>
        <w:t xml:space="preserve">(przetarg nieograniczony) </w:t>
      </w:r>
      <w:r w:rsidRPr="00EF749F">
        <w:rPr>
          <w:rFonts w:ascii="Times New Roman" w:eastAsia="Times New Roman" w:hAnsi="Times New Roman" w:cs="Times New Roman"/>
          <w:sz w:val="24"/>
          <w:szCs w:val="24"/>
          <w:lang w:eastAsia="pl-PL"/>
        </w:rPr>
        <w:br/>
        <w:t xml:space="preserve">Tak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IV.3) Negocjacje z ogłoszeniem, dialog konkurencyjny, partnerstwo innowacyjne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IV.3.1) Informacje na temat negocjacji z ogłoszeniem</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Minimalne wymagania, które muszą spełniać wszystkie oferty: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F749F">
        <w:rPr>
          <w:rFonts w:ascii="Times New Roman" w:eastAsia="Times New Roman" w:hAnsi="Times New Roman" w:cs="Times New Roman"/>
          <w:sz w:val="24"/>
          <w:szCs w:val="24"/>
          <w:lang w:eastAsia="pl-PL"/>
        </w:rPr>
        <w:br/>
        <w:t xml:space="preserve">Przewidziany jest podział negocjacji na etapy w celu ograniczenia liczby ofert: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lastRenderedPageBreak/>
        <w:t>Należy podać informacje na temat etapów negocjacji (w tym liczbę et</w:t>
      </w:r>
      <w:r>
        <w:rPr>
          <w:rFonts w:ascii="Times New Roman" w:eastAsia="Times New Roman" w:hAnsi="Times New Roman" w:cs="Times New Roman"/>
          <w:sz w:val="24"/>
          <w:szCs w:val="24"/>
          <w:lang w:eastAsia="pl-PL"/>
        </w:rPr>
        <w:t xml:space="preserve">apów): </w:t>
      </w:r>
      <w:r>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br/>
        <w:t xml:space="preserve">Informacje dodatkowe </w:t>
      </w:r>
      <w:r>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IV.3.2) Informacje na temat dialogu konkurencyjnego</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Wstępny harmonogram postępowania: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Podział dialogu na etapy w celu ograniczenia liczby rozwiązań: </w:t>
      </w:r>
      <w:r w:rsidRPr="00EF749F">
        <w:rPr>
          <w:rFonts w:ascii="Times New Roman" w:eastAsia="Times New Roman" w:hAnsi="Times New Roman" w:cs="Times New Roman"/>
          <w:sz w:val="24"/>
          <w:szCs w:val="24"/>
          <w:lang w:eastAsia="pl-PL"/>
        </w:rPr>
        <w:br/>
        <w:t xml:space="preserve">Należy podać informacje na temat </w:t>
      </w:r>
      <w:r>
        <w:rPr>
          <w:rFonts w:ascii="Times New Roman" w:eastAsia="Times New Roman" w:hAnsi="Times New Roman" w:cs="Times New Roman"/>
          <w:sz w:val="24"/>
          <w:szCs w:val="24"/>
          <w:lang w:eastAsia="pl-PL"/>
        </w:rPr>
        <w:t xml:space="preserve">etapów dialogu: </w:t>
      </w:r>
      <w:r>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Informacje dodatkowe: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IV.3.3) Informacje na temat partnerstwa innowacyjnego</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Informacje dodatkowe: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IV.4) Licytacja elektroniczna </w:t>
      </w:r>
      <w:r w:rsidRPr="00EF749F">
        <w:rPr>
          <w:rFonts w:ascii="Times New Roman" w:eastAsia="Times New Roman" w:hAnsi="Times New Roman" w:cs="Times New Roman"/>
          <w:sz w:val="24"/>
          <w:szCs w:val="24"/>
          <w:lang w:eastAsia="pl-PL"/>
        </w:rPr>
        <w:br/>
        <w:t xml:space="preserve">Adres strony internetowej, na której będzie prowadzona licytacja elektroniczna: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Informacje o liczbie etapów licytacji elektronicznej i czasie ich trwania: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Czas trwania: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Termin składania wniosków o dopuszczenie do udziału w licytacji elektronicznej: </w:t>
      </w:r>
      <w:r w:rsidRPr="00EF749F">
        <w:rPr>
          <w:rFonts w:ascii="Times New Roman" w:eastAsia="Times New Roman" w:hAnsi="Times New Roman" w:cs="Times New Roman"/>
          <w:sz w:val="24"/>
          <w:szCs w:val="24"/>
          <w:lang w:eastAsia="pl-PL"/>
        </w:rPr>
        <w:br/>
        <w:t xml:space="preserve">Data: godzina: </w:t>
      </w:r>
      <w:r w:rsidRPr="00EF749F">
        <w:rPr>
          <w:rFonts w:ascii="Times New Roman" w:eastAsia="Times New Roman" w:hAnsi="Times New Roman" w:cs="Times New Roman"/>
          <w:sz w:val="24"/>
          <w:szCs w:val="24"/>
          <w:lang w:eastAsia="pl-PL"/>
        </w:rPr>
        <w:br/>
        <w:t xml:space="preserve">Termin otwarcia licytacji elektronicznej: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 xml:space="preserve">Termin i warunki zamknięcia licytacji elektronicznej: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t xml:space="preserve">Wymagania dotyczące zabezpieczenia należytego wykonania umowy: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lastRenderedPageBreak/>
        <w:br/>
        <w:t xml:space="preserve">Informacje dodatkowe: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IV.5) ZMIANA UMOWY</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F749F">
        <w:rPr>
          <w:rFonts w:ascii="Times New Roman" w:eastAsia="Times New Roman" w:hAnsi="Times New Roman" w:cs="Times New Roman"/>
          <w:sz w:val="24"/>
          <w:szCs w:val="24"/>
          <w:lang w:eastAsia="pl-PL"/>
        </w:rPr>
        <w:t xml:space="preserve"> Tak </w:t>
      </w:r>
      <w:r w:rsidRPr="00EF749F">
        <w:rPr>
          <w:rFonts w:ascii="Times New Roman" w:eastAsia="Times New Roman" w:hAnsi="Times New Roman" w:cs="Times New Roman"/>
          <w:sz w:val="24"/>
          <w:szCs w:val="24"/>
          <w:lang w:eastAsia="pl-PL"/>
        </w:rPr>
        <w:br/>
        <w:t xml:space="preserve">Należy wskazać zakres, charakter zmian oraz warunki wprowadzenia zmian: </w:t>
      </w:r>
      <w:r w:rsidRPr="00EF749F">
        <w:rPr>
          <w:rFonts w:ascii="Times New Roman" w:eastAsia="Times New Roman" w:hAnsi="Times New Roman" w:cs="Times New Roman"/>
          <w:sz w:val="24"/>
          <w:szCs w:val="24"/>
          <w:lang w:eastAsia="pl-PL"/>
        </w:rPr>
        <w:br/>
        <w:t xml:space="preserve">1. Wszelkie zmiany, jakie strony chciałyby wprowadzić do ustaleń wynikających z niniejszej umowy wymagają zgody obu stron oraz formy pisemnej pod rygorem nieważności i będą dopuszczalne wyłącznie w granicach unormowania art. 144 ustawy Prawo zamówień publicznych. 2. Zamawiający dopuszcza możliwość zmiany ustaleń w umowie w następujących przypadkach: 1) zmiana sposobu wykonania przedmiotu zamówienia, 2) zmiana terminu wykonania przedmiotu umowy wynikająca z harmonogramu, 3) zmiana wynagrodzenia brutto w przypadku ustawowej zmiany kwoty podatku VAT, 4) zmiany osoby/osób wskazanej/wskazanych w ofercie wyznaczonej/wyznaczonych do realizacji przedmiotu umowy, z zastrzeżeniem iż musi ona spełniać wymagania określone przez Zamawiającego w Specyfikacji Istotnych Warunków Zamówienia w przedmiotowym postępowaniu o udzielenie zamówienia publicznego. W przypadku, gdy na etapie postępowania o udzielenie niniejszego zamówienia uzyskano punkty w kryterium „Doświadczenie zawodowe” osoba wskazana na zastępstwo musi posiadać doświadczenie, które pozwalałoby na uzyskanie takiej samej lub wyższej ilości punktów. 3. Zmiany, o których mowa w pkt 2, mogą zostać dokonane, jeżeli zachodzą niżej wymienione okoliczności (lub zachodzi co najmniej jedna) i są one uzasadnione: 1) zmianą przepisów podatkowych dotyczących obowiązującej wysokości (stawki) podatku od towarów i usług (VAT), 2) zmianą obowiązujących przepisów prawa, bądź wytycznych mających wpływ na wykonanie zamówienia lub ze względu na komfort lub bezpieczeństwo uczestników wycieczki; 3) zaistnieniem zdarzeń o charakterze siły wyższej, niezależnych od stron umowy, które uniemożliwiłyby terminowe wykonanie zobowiązań. Strony zobowiązują się do ustalenia odpowiednio zmienionego terminu wykonywania przedmiotu umowy. Za siłę wyższą uważa się zdarzenie zewnętrzne, którego skutków nie da się przewidzieć, ani im zapobiec. W szczególności za siłę wyższą z zachowaniem powyższego będzie się uważać działania sił przyrody takie jak: huragan, trzęsienie ziemi, powódź, oraz inne zdarzenia takie jak zamieszki, skażenie radioaktywne; 4) śmiercią, chorobą lub innym zdarzeniem losowym; 5) rozwiązaniem umowy z osobą wyznaczoną do realizacji przedmiotu zamówienia; 6) nie wywiązywaniem się osób wyznaczonych do realizacji przedmiotu zamówienia z obowiązków wynikających z umowy.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IV.6) INFORMACJE ADMINISTRACYJNE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IV.6.1) Sposób udostępniania informacji o charakterze poufnym </w:t>
      </w:r>
      <w:r w:rsidRPr="00EF749F">
        <w:rPr>
          <w:rFonts w:ascii="Times New Roman" w:eastAsia="Times New Roman" w:hAnsi="Times New Roman" w:cs="Times New Roman"/>
          <w:i/>
          <w:iCs/>
          <w:sz w:val="24"/>
          <w:szCs w:val="24"/>
          <w:lang w:eastAsia="pl-PL"/>
        </w:rPr>
        <w:t xml:space="preserve">(jeżeli dotyczy):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Środki służące ochronie informacji o charakterze poufnym</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F749F">
        <w:rPr>
          <w:rFonts w:ascii="Times New Roman" w:eastAsia="Times New Roman" w:hAnsi="Times New Roman" w:cs="Times New Roman"/>
          <w:sz w:val="24"/>
          <w:szCs w:val="24"/>
          <w:lang w:eastAsia="pl-PL"/>
        </w:rPr>
        <w:br/>
        <w:t xml:space="preserve">Data: 2017-09-22, godzina: 09:00, </w:t>
      </w:r>
      <w:r w:rsidRPr="00EF749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F749F">
        <w:rPr>
          <w:rFonts w:ascii="Times New Roman" w:eastAsia="Times New Roman" w:hAnsi="Times New Roman" w:cs="Times New Roman"/>
          <w:sz w:val="24"/>
          <w:szCs w:val="24"/>
          <w:lang w:eastAsia="pl-PL"/>
        </w:rPr>
        <w:br/>
        <w:t xml:space="preserve">Nie </w:t>
      </w:r>
      <w:r w:rsidRPr="00EF749F">
        <w:rPr>
          <w:rFonts w:ascii="Times New Roman" w:eastAsia="Times New Roman" w:hAnsi="Times New Roman" w:cs="Times New Roman"/>
          <w:sz w:val="24"/>
          <w:szCs w:val="24"/>
          <w:lang w:eastAsia="pl-PL"/>
        </w:rPr>
        <w:br/>
        <w:t xml:space="preserve">Wskazać powody: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EF749F">
        <w:rPr>
          <w:rFonts w:ascii="Times New Roman" w:eastAsia="Times New Roman" w:hAnsi="Times New Roman" w:cs="Times New Roman"/>
          <w:sz w:val="24"/>
          <w:szCs w:val="24"/>
          <w:lang w:eastAsia="pl-PL"/>
        </w:rPr>
        <w:lastRenderedPageBreak/>
        <w:t xml:space="preserve">udziału w postępowaniu </w:t>
      </w:r>
      <w:r w:rsidRPr="00EF749F">
        <w:rPr>
          <w:rFonts w:ascii="Times New Roman" w:eastAsia="Times New Roman" w:hAnsi="Times New Roman" w:cs="Times New Roman"/>
          <w:sz w:val="24"/>
          <w:szCs w:val="24"/>
          <w:lang w:eastAsia="pl-PL"/>
        </w:rPr>
        <w:br/>
        <w:t xml:space="preserve">&gt; Oferty winny być sporządzone w języku polskim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IV.6.3) Termin związania ofertą: </w:t>
      </w:r>
      <w:r w:rsidRPr="00EF749F">
        <w:rPr>
          <w:rFonts w:ascii="Times New Roman" w:eastAsia="Times New Roman" w:hAnsi="Times New Roman" w:cs="Times New Roman"/>
          <w:sz w:val="24"/>
          <w:szCs w:val="24"/>
          <w:lang w:eastAsia="pl-PL"/>
        </w:rPr>
        <w:t xml:space="preserve">do: okres w dniach: 30 (od ostatecznego terminu składania ofert)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F749F">
        <w:rPr>
          <w:rFonts w:ascii="Times New Roman" w:eastAsia="Times New Roman" w:hAnsi="Times New Roman" w:cs="Times New Roman"/>
          <w:sz w:val="24"/>
          <w:szCs w:val="24"/>
          <w:lang w:eastAsia="pl-PL"/>
        </w:rPr>
        <w:t xml:space="preserve"> Nie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F749F">
        <w:rPr>
          <w:rFonts w:ascii="Times New Roman" w:eastAsia="Times New Roman" w:hAnsi="Times New Roman" w:cs="Times New Roman"/>
          <w:sz w:val="24"/>
          <w:szCs w:val="24"/>
          <w:lang w:eastAsia="pl-PL"/>
        </w:rPr>
        <w:t xml:space="preserve"> Nie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IV.6.6) Informacje dodatkowe:</w:t>
      </w:r>
      <w:r w:rsidRPr="00EF749F">
        <w:rPr>
          <w:rFonts w:ascii="Times New Roman" w:eastAsia="Times New Roman" w:hAnsi="Times New Roman" w:cs="Times New Roman"/>
          <w:sz w:val="24"/>
          <w:szCs w:val="24"/>
          <w:lang w:eastAsia="pl-PL"/>
        </w:rPr>
        <w:t xml:space="preserve"> </w:t>
      </w:r>
      <w:r w:rsidRPr="00EF749F">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EF749F" w:rsidRPr="00EF749F" w:rsidRDefault="00EF749F" w:rsidP="00EF749F">
      <w:pPr>
        <w:spacing w:after="0" w:line="240" w:lineRule="auto"/>
        <w:jc w:val="center"/>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u w:val="single"/>
          <w:lang w:eastAsia="pl-PL"/>
        </w:rPr>
        <w:t xml:space="preserve">ZAŁĄCZNIK I - INFORMACJE DOTYCZĄCE OFERT CZĘŚCIOWYCH </w:t>
      </w:r>
    </w:p>
    <w:p w:rsidR="00EF749F" w:rsidRPr="00EF749F" w:rsidRDefault="00EF749F" w:rsidP="00EF749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8"/>
        <w:gridCol w:w="180"/>
        <w:gridCol w:w="834"/>
        <w:gridCol w:w="7360"/>
      </w:tblGrid>
      <w:tr w:rsidR="00EF749F" w:rsidRPr="00EF749F" w:rsidTr="00EF749F">
        <w:trPr>
          <w:tblCellSpacing w:w="15" w:type="dxa"/>
        </w:trPr>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1</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highlight w:val="yellow"/>
                <w:lang w:eastAsia="pl-PL"/>
              </w:rPr>
            </w:pPr>
            <w:r w:rsidRPr="00EF749F">
              <w:rPr>
                <w:rFonts w:ascii="Times New Roman" w:eastAsia="Times New Roman" w:hAnsi="Times New Roman" w:cs="Times New Roman"/>
                <w:b/>
                <w:bCs/>
                <w:sz w:val="24"/>
                <w:szCs w:val="24"/>
                <w:lang w:eastAsia="pl-PL"/>
              </w:rPr>
              <w:t>Nazwa:</w:t>
            </w:r>
            <w:r w:rsidRPr="00EF749F">
              <w:rPr>
                <w:rFonts w:ascii="Times New Roman" w:eastAsia="Times New Roman" w:hAnsi="Times New Roman" w:cs="Times New Roman"/>
                <w:b/>
                <w:bCs/>
                <w:sz w:val="24"/>
                <w:szCs w:val="24"/>
                <w:highlight w:val="yellow"/>
                <w:lang w:eastAsia="pl-PL"/>
              </w:rPr>
              <w:t xml:space="preserve"> </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Organizacja zajęć edukacyjnych wyjazdowych dla uczniów Sportowej Szkoły Podstawowej nr 2 z Oddziałami Integracyjnymi, Szkoły Podstawowej nr 5 oraz Szkoły Podstawowej nr 7 w Tczewie.</w:t>
            </w:r>
          </w:p>
        </w:tc>
      </w:tr>
    </w:tbl>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1) Krótki opis przedmiotu zamówienia </w:t>
      </w:r>
      <w:r w:rsidRPr="00EF74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4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r w:rsidRPr="00EF749F">
        <w:rPr>
          <w:rFonts w:ascii="Times New Roman" w:eastAsia="Times New Roman" w:hAnsi="Times New Roman" w:cs="Times New Roman"/>
          <w:sz w:val="24"/>
          <w:szCs w:val="24"/>
          <w:lang w:eastAsia="pl-PL"/>
        </w:rPr>
        <w:t xml:space="preserve">Przedmiotem zamówienia jest usługa organizacji zajęć edukacyjnych wyjazdowych dla uczniów szkół podstawowych z terenu Gminy Miejskiej Tczew. Przedmiot zamówienia obejmuje: - organizację transportu, - zapewnienie wyżywienia, - zapewnienie biletów wstępu do instytucji kultury/nauki. Pozostałe uregulowania dotyczące przedmiotu zamówienia dla danej części zostały szczegółowo opisane w Opisie przedmiotu zamówienia stanowiącym załącznik nr 7 do SIWZ.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2) Wspólny Słownik Zamówień(CPV): </w:t>
      </w:r>
      <w:r w:rsidRPr="00EF749F">
        <w:rPr>
          <w:rFonts w:ascii="Times New Roman" w:eastAsia="Times New Roman" w:hAnsi="Times New Roman" w:cs="Times New Roman"/>
          <w:sz w:val="24"/>
          <w:szCs w:val="24"/>
          <w:lang w:eastAsia="pl-PL"/>
        </w:rPr>
        <w:t>63511000-4, 63516000-9</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3) Wartość części zamówienia(jeżeli zamawiający podaje informacje o wartości zamówienia):</w:t>
      </w:r>
      <w:r w:rsidRPr="00EF749F">
        <w:rPr>
          <w:rFonts w:ascii="Times New Roman" w:eastAsia="Times New Roman" w:hAnsi="Times New Roman" w:cs="Times New Roman"/>
          <w:sz w:val="24"/>
          <w:szCs w:val="24"/>
          <w:lang w:eastAsia="pl-PL"/>
        </w:rPr>
        <w:br/>
        <w:t xml:space="preserve">Wartość bez VAT: </w:t>
      </w:r>
      <w:r w:rsidRPr="00EF749F">
        <w:rPr>
          <w:rFonts w:ascii="Times New Roman" w:eastAsia="Times New Roman" w:hAnsi="Times New Roman" w:cs="Times New Roman"/>
          <w:sz w:val="24"/>
          <w:szCs w:val="24"/>
          <w:lang w:eastAsia="pl-PL"/>
        </w:rPr>
        <w:br/>
        <w:t xml:space="preserve">Waluta: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4) Czas trwania lub termin wykonania: </w:t>
      </w:r>
      <w:r w:rsidRPr="00EF749F">
        <w:rPr>
          <w:rFonts w:ascii="Times New Roman" w:eastAsia="Times New Roman" w:hAnsi="Times New Roman" w:cs="Times New Roman"/>
          <w:sz w:val="24"/>
          <w:szCs w:val="24"/>
          <w:lang w:eastAsia="pl-PL"/>
        </w:rPr>
        <w:br/>
        <w:t xml:space="preserve">okres w miesiącach: </w:t>
      </w:r>
      <w:r w:rsidRPr="00EF749F">
        <w:rPr>
          <w:rFonts w:ascii="Times New Roman" w:eastAsia="Times New Roman" w:hAnsi="Times New Roman" w:cs="Times New Roman"/>
          <w:sz w:val="24"/>
          <w:szCs w:val="24"/>
          <w:lang w:eastAsia="pl-PL"/>
        </w:rPr>
        <w:br/>
        <w:t xml:space="preserve">okres w dniach: </w:t>
      </w:r>
      <w:r w:rsidRPr="00EF749F">
        <w:rPr>
          <w:rFonts w:ascii="Times New Roman" w:eastAsia="Times New Roman" w:hAnsi="Times New Roman" w:cs="Times New Roman"/>
          <w:sz w:val="24"/>
          <w:szCs w:val="24"/>
          <w:lang w:eastAsia="pl-PL"/>
        </w:rPr>
        <w:br/>
        <w:t xml:space="preserve">data rozpoczęcia: </w:t>
      </w:r>
      <w:r w:rsidRPr="00EF749F">
        <w:rPr>
          <w:rFonts w:ascii="Times New Roman" w:eastAsia="Times New Roman" w:hAnsi="Times New Roman" w:cs="Times New Roman"/>
          <w:sz w:val="24"/>
          <w:szCs w:val="24"/>
          <w:lang w:eastAsia="pl-PL"/>
        </w:rPr>
        <w:br/>
        <w:t>data zakończenia: 2018-06-30</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Znaczenie</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60,00</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40,00</w:t>
            </w:r>
          </w:p>
        </w:tc>
      </w:tr>
    </w:tbl>
    <w:p w:rsidR="00EF749F" w:rsidRPr="00EF749F" w:rsidRDefault="00EF749F" w:rsidP="00EF749F">
      <w:pPr>
        <w:spacing w:after="24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9"/>
        <w:gridCol w:w="180"/>
        <w:gridCol w:w="834"/>
        <w:gridCol w:w="7329"/>
      </w:tblGrid>
      <w:tr w:rsidR="00EF749F" w:rsidRPr="00EF749F" w:rsidTr="00EF749F">
        <w:trPr>
          <w:tblCellSpacing w:w="15" w:type="dxa"/>
        </w:trPr>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2</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Nazwa: </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Organizacja zajęć edukacyjnych wyjazdowych dla uczniów Szkoły Podstawowej nr 10 z Oddziałami Integracyjnymi oraz Szkoły Podstawowej nr 12 w Tczewie</w:t>
            </w:r>
          </w:p>
        </w:tc>
      </w:tr>
    </w:tbl>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1) Krótki opis przedmiotu zamówienia </w:t>
      </w:r>
      <w:r w:rsidRPr="00EF74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4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F749F">
        <w:rPr>
          <w:rFonts w:ascii="Times New Roman" w:eastAsia="Times New Roman" w:hAnsi="Times New Roman" w:cs="Times New Roman"/>
          <w:b/>
          <w:bCs/>
          <w:sz w:val="24"/>
          <w:szCs w:val="24"/>
          <w:lang w:eastAsia="pl-PL"/>
        </w:rPr>
        <w:t>budowlane:</w:t>
      </w:r>
      <w:r w:rsidRPr="00EF749F">
        <w:rPr>
          <w:rFonts w:ascii="Times New Roman" w:eastAsia="Times New Roman" w:hAnsi="Times New Roman" w:cs="Times New Roman"/>
          <w:sz w:val="24"/>
          <w:szCs w:val="24"/>
          <w:lang w:eastAsia="pl-PL"/>
        </w:rPr>
        <w:t>Przedmiotem</w:t>
      </w:r>
      <w:proofErr w:type="spellEnd"/>
      <w:r w:rsidRPr="00EF749F">
        <w:rPr>
          <w:rFonts w:ascii="Times New Roman" w:eastAsia="Times New Roman" w:hAnsi="Times New Roman" w:cs="Times New Roman"/>
          <w:sz w:val="24"/>
          <w:szCs w:val="24"/>
          <w:lang w:eastAsia="pl-PL"/>
        </w:rPr>
        <w:t xml:space="preserve"> zamówienia jest usługa organizacji zajęć edukacyjnych wyjazdowych dla uczniów szkół podstawowych z terenu Gminy Miejskiej Tczew. Przedmiot zamówienia obejmuje: - organizację transportu, - zapewnienie wyżywienia, - zapewnienie biletów wstępu do instytucji kultury/nauki. Pozostałe uregulowania dotyczące przedmiotu zamówienia dla danej części zostały szczegółowo opisane w Opisie przedmiotu zamówienia stanowiącym załącznik nr 7 do SIWZ.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2) Wspólny Słownik Zamówień(CPV): </w:t>
      </w:r>
      <w:r w:rsidRPr="00EF749F">
        <w:rPr>
          <w:rFonts w:ascii="Times New Roman" w:eastAsia="Times New Roman" w:hAnsi="Times New Roman" w:cs="Times New Roman"/>
          <w:sz w:val="24"/>
          <w:szCs w:val="24"/>
          <w:lang w:eastAsia="pl-PL"/>
        </w:rPr>
        <w:t>63511000-4, 63516000-9</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3) Wartość części zamówienia(jeżeli zamawiający podaje informacje o wartości zamówienia):</w:t>
      </w:r>
      <w:r w:rsidRPr="00EF749F">
        <w:rPr>
          <w:rFonts w:ascii="Times New Roman" w:eastAsia="Times New Roman" w:hAnsi="Times New Roman" w:cs="Times New Roman"/>
          <w:sz w:val="24"/>
          <w:szCs w:val="24"/>
          <w:lang w:eastAsia="pl-PL"/>
        </w:rPr>
        <w:br/>
        <w:t xml:space="preserve">Wartość bez VAT: </w:t>
      </w:r>
      <w:r w:rsidRPr="00EF749F">
        <w:rPr>
          <w:rFonts w:ascii="Times New Roman" w:eastAsia="Times New Roman" w:hAnsi="Times New Roman" w:cs="Times New Roman"/>
          <w:sz w:val="24"/>
          <w:szCs w:val="24"/>
          <w:lang w:eastAsia="pl-PL"/>
        </w:rPr>
        <w:br/>
        <w:t xml:space="preserve">Waluta: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4) Czas trwania lub termin wykonania: </w:t>
      </w:r>
      <w:r w:rsidRPr="00EF749F">
        <w:rPr>
          <w:rFonts w:ascii="Times New Roman" w:eastAsia="Times New Roman" w:hAnsi="Times New Roman" w:cs="Times New Roman"/>
          <w:sz w:val="24"/>
          <w:szCs w:val="24"/>
          <w:lang w:eastAsia="pl-PL"/>
        </w:rPr>
        <w:br/>
        <w:t xml:space="preserve">okres w miesiącach: </w:t>
      </w:r>
      <w:r w:rsidRPr="00EF749F">
        <w:rPr>
          <w:rFonts w:ascii="Times New Roman" w:eastAsia="Times New Roman" w:hAnsi="Times New Roman" w:cs="Times New Roman"/>
          <w:sz w:val="24"/>
          <w:szCs w:val="24"/>
          <w:lang w:eastAsia="pl-PL"/>
        </w:rPr>
        <w:br/>
        <w:t xml:space="preserve">okres w dniach: </w:t>
      </w:r>
      <w:r w:rsidRPr="00EF749F">
        <w:rPr>
          <w:rFonts w:ascii="Times New Roman" w:eastAsia="Times New Roman" w:hAnsi="Times New Roman" w:cs="Times New Roman"/>
          <w:sz w:val="24"/>
          <w:szCs w:val="24"/>
          <w:lang w:eastAsia="pl-PL"/>
        </w:rPr>
        <w:br/>
        <w:t xml:space="preserve">data rozpoczęcia: </w:t>
      </w:r>
      <w:r w:rsidRPr="00EF749F">
        <w:rPr>
          <w:rFonts w:ascii="Times New Roman" w:eastAsia="Times New Roman" w:hAnsi="Times New Roman" w:cs="Times New Roman"/>
          <w:sz w:val="24"/>
          <w:szCs w:val="24"/>
          <w:lang w:eastAsia="pl-PL"/>
        </w:rPr>
        <w:br/>
        <w:t>data zakończenia: 2018-06-30</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Znaczenie</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60,00</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40,00</w:t>
            </w:r>
          </w:p>
        </w:tc>
      </w:tr>
    </w:tbl>
    <w:p w:rsidR="00EF749F" w:rsidRPr="00EF749F" w:rsidRDefault="00EF749F" w:rsidP="00EF749F">
      <w:pPr>
        <w:spacing w:after="24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3"/>
        <w:gridCol w:w="180"/>
        <w:gridCol w:w="834"/>
        <w:gridCol w:w="7285"/>
      </w:tblGrid>
      <w:tr w:rsidR="00EF749F" w:rsidRPr="00EF749F" w:rsidTr="00EF749F">
        <w:trPr>
          <w:tblCellSpacing w:w="15" w:type="dxa"/>
        </w:trPr>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3</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Nazwa: </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Organizacja zajęć edukacyjnych wyjazdowych dla uczniów Szkoły Podstawowej nr 8 oraz Szkoły Podstawowej nr 11 w Tczewie</w:t>
            </w:r>
          </w:p>
        </w:tc>
      </w:tr>
    </w:tbl>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1) Krótki opis przedmiotu zamówienia </w:t>
      </w:r>
      <w:r w:rsidRPr="00EF74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4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EF749F">
        <w:rPr>
          <w:rFonts w:ascii="Times New Roman" w:eastAsia="Times New Roman" w:hAnsi="Times New Roman" w:cs="Times New Roman"/>
          <w:b/>
          <w:bCs/>
          <w:sz w:val="24"/>
          <w:szCs w:val="24"/>
          <w:lang w:eastAsia="pl-PL"/>
        </w:rPr>
        <w:t>budowlane:</w:t>
      </w:r>
      <w:r w:rsidRPr="00EF749F">
        <w:rPr>
          <w:rFonts w:ascii="Times New Roman" w:eastAsia="Times New Roman" w:hAnsi="Times New Roman" w:cs="Times New Roman"/>
          <w:sz w:val="24"/>
          <w:szCs w:val="24"/>
          <w:lang w:eastAsia="pl-PL"/>
        </w:rPr>
        <w:t>Przedmiotem</w:t>
      </w:r>
      <w:proofErr w:type="spellEnd"/>
      <w:r w:rsidRPr="00EF749F">
        <w:rPr>
          <w:rFonts w:ascii="Times New Roman" w:eastAsia="Times New Roman" w:hAnsi="Times New Roman" w:cs="Times New Roman"/>
          <w:sz w:val="24"/>
          <w:szCs w:val="24"/>
          <w:lang w:eastAsia="pl-PL"/>
        </w:rPr>
        <w:t xml:space="preserve"> zamówienia jest usługa organizacji zajęć edukacyjnych wyjazdowych dla uczniów szkół podstawowych z terenu Gminy Miejskiej Tczew. Przedmiot zamówienia obejmuje: - organizację transportu, - zapewnienie wyżywienia, - zapewnienie biletów wstępu do instytucji kultury/nauki. Pozostałe uregulowania dotyczące przedmiotu zamówienia dla danej części zostały szczegółowo opisane w Opisie przedmiotu zamówienia stanowiącym załącznik nr 7 do SIWZ.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2) Wspólny Słownik Zamówień(CPV): </w:t>
      </w:r>
      <w:r w:rsidRPr="00EF749F">
        <w:rPr>
          <w:rFonts w:ascii="Times New Roman" w:eastAsia="Times New Roman" w:hAnsi="Times New Roman" w:cs="Times New Roman"/>
          <w:sz w:val="24"/>
          <w:szCs w:val="24"/>
          <w:lang w:eastAsia="pl-PL"/>
        </w:rPr>
        <w:t>63511000-4, 63516000-9</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lastRenderedPageBreak/>
        <w:br/>
      </w:r>
      <w:r w:rsidRPr="00EF749F">
        <w:rPr>
          <w:rFonts w:ascii="Times New Roman" w:eastAsia="Times New Roman" w:hAnsi="Times New Roman" w:cs="Times New Roman"/>
          <w:b/>
          <w:bCs/>
          <w:sz w:val="24"/>
          <w:szCs w:val="24"/>
          <w:lang w:eastAsia="pl-PL"/>
        </w:rPr>
        <w:t>3) Wartość części zamówienia(jeżeli zamawiający podaje informacje o wartości zamówienia):</w:t>
      </w:r>
      <w:r w:rsidRPr="00EF749F">
        <w:rPr>
          <w:rFonts w:ascii="Times New Roman" w:eastAsia="Times New Roman" w:hAnsi="Times New Roman" w:cs="Times New Roman"/>
          <w:sz w:val="24"/>
          <w:szCs w:val="24"/>
          <w:lang w:eastAsia="pl-PL"/>
        </w:rPr>
        <w:br/>
        <w:t xml:space="preserve">Wartość bez VAT: </w:t>
      </w:r>
      <w:r w:rsidRPr="00EF749F">
        <w:rPr>
          <w:rFonts w:ascii="Times New Roman" w:eastAsia="Times New Roman" w:hAnsi="Times New Roman" w:cs="Times New Roman"/>
          <w:sz w:val="24"/>
          <w:szCs w:val="24"/>
          <w:lang w:eastAsia="pl-PL"/>
        </w:rPr>
        <w:br/>
        <w:t xml:space="preserve">Waluta: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4) Czas trwania lub termin wykonania: </w:t>
      </w:r>
      <w:r w:rsidRPr="00EF749F">
        <w:rPr>
          <w:rFonts w:ascii="Times New Roman" w:eastAsia="Times New Roman" w:hAnsi="Times New Roman" w:cs="Times New Roman"/>
          <w:sz w:val="24"/>
          <w:szCs w:val="24"/>
          <w:lang w:eastAsia="pl-PL"/>
        </w:rPr>
        <w:br/>
        <w:t xml:space="preserve">okres w miesiącach: </w:t>
      </w:r>
      <w:r w:rsidRPr="00EF749F">
        <w:rPr>
          <w:rFonts w:ascii="Times New Roman" w:eastAsia="Times New Roman" w:hAnsi="Times New Roman" w:cs="Times New Roman"/>
          <w:sz w:val="24"/>
          <w:szCs w:val="24"/>
          <w:lang w:eastAsia="pl-PL"/>
        </w:rPr>
        <w:br/>
        <w:t xml:space="preserve">okres w dniach: </w:t>
      </w:r>
      <w:r w:rsidRPr="00EF749F">
        <w:rPr>
          <w:rFonts w:ascii="Times New Roman" w:eastAsia="Times New Roman" w:hAnsi="Times New Roman" w:cs="Times New Roman"/>
          <w:sz w:val="24"/>
          <w:szCs w:val="24"/>
          <w:lang w:eastAsia="pl-PL"/>
        </w:rPr>
        <w:br/>
        <w:t xml:space="preserve">data rozpoczęcia: </w:t>
      </w:r>
      <w:r w:rsidRPr="00EF749F">
        <w:rPr>
          <w:rFonts w:ascii="Times New Roman" w:eastAsia="Times New Roman" w:hAnsi="Times New Roman" w:cs="Times New Roman"/>
          <w:sz w:val="24"/>
          <w:szCs w:val="24"/>
          <w:lang w:eastAsia="pl-PL"/>
        </w:rPr>
        <w:br/>
        <w:t>data zakończenia: 2018-06-30</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Znaczenie</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60,00</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40,00</w:t>
            </w:r>
          </w:p>
        </w:tc>
      </w:tr>
    </w:tbl>
    <w:p w:rsidR="00EF749F" w:rsidRPr="00EF749F" w:rsidRDefault="00EF749F" w:rsidP="00EF749F">
      <w:pPr>
        <w:spacing w:after="24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6) INFORMACJE DODATKOWE: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5"/>
        <w:gridCol w:w="180"/>
        <w:gridCol w:w="834"/>
        <w:gridCol w:w="7283"/>
      </w:tblGrid>
      <w:tr w:rsidR="00EF749F" w:rsidRPr="00EF749F" w:rsidTr="00EF749F">
        <w:trPr>
          <w:tblCellSpacing w:w="15" w:type="dxa"/>
        </w:trPr>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Część nr: </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4</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Nazwa: </w:t>
            </w:r>
          </w:p>
        </w:tc>
        <w:tc>
          <w:tcPr>
            <w:tcW w:w="0" w:type="auto"/>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Organizacja zajęć edukacyjnych wyjazdowych dla uczniów Gimnazjum nr 1, Gimnazjum nr 2 oraz Gimnazjum nr 3 w Tczewie.</w:t>
            </w:r>
          </w:p>
        </w:tc>
      </w:tr>
    </w:tbl>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b/>
          <w:bCs/>
          <w:sz w:val="24"/>
          <w:szCs w:val="24"/>
          <w:lang w:eastAsia="pl-PL"/>
        </w:rPr>
        <w:t xml:space="preserve">1) Krótki opis przedmiotu zamówienia </w:t>
      </w:r>
      <w:r w:rsidRPr="00EF749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EF749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Pr>
          <w:rFonts w:ascii="Times New Roman" w:eastAsia="Times New Roman" w:hAnsi="Times New Roman" w:cs="Times New Roman"/>
          <w:b/>
          <w:bCs/>
          <w:sz w:val="24"/>
          <w:szCs w:val="24"/>
          <w:lang w:eastAsia="pl-PL"/>
        </w:rPr>
        <w:t xml:space="preserve"> </w:t>
      </w:r>
      <w:bookmarkStart w:id="0" w:name="_GoBack"/>
      <w:bookmarkEnd w:id="0"/>
      <w:r w:rsidRPr="00EF749F">
        <w:rPr>
          <w:rFonts w:ascii="Times New Roman" w:eastAsia="Times New Roman" w:hAnsi="Times New Roman" w:cs="Times New Roman"/>
          <w:sz w:val="24"/>
          <w:szCs w:val="24"/>
          <w:lang w:eastAsia="pl-PL"/>
        </w:rPr>
        <w:t>Przedmiotem zamówienia jest usługa organizacji zajęć edukacyjnych wyjazdowych dla uczniów szkół gimnazjalnych z terenu Gminy Miejskiej Tczew. Przedmiot zamówienia obejmuje: - organizację transportu, - zapewnienie wyżywienia i noclegów, - zapewnienie biletów wstępu do instytucji kultury/nauki. Pozostałe uregulowania dotyczące przedmiotu zamówienia dla danej części zostały szczegółowo opisane w Opisie przedmiotu zamówienia stanowiącym załącznik nr 7 do SIWZ.</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2) Wspólny Słownik Zamówień(CPV): </w:t>
      </w:r>
      <w:r w:rsidRPr="00EF749F">
        <w:rPr>
          <w:rFonts w:ascii="Times New Roman" w:eastAsia="Times New Roman" w:hAnsi="Times New Roman" w:cs="Times New Roman"/>
          <w:sz w:val="24"/>
          <w:szCs w:val="24"/>
          <w:lang w:eastAsia="pl-PL"/>
        </w:rPr>
        <w:t>63511000-4, 63516000-9</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3) Wartość części zamówienia(jeżeli zamawiający podaje informacje o wartości zamówienia):</w:t>
      </w:r>
      <w:r w:rsidRPr="00EF749F">
        <w:rPr>
          <w:rFonts w:ascii="Times New Roman" w:eastAsia="Times New Roman" w:hAnsi="Times New Roman" w:cs="Times New Roman"/>
          <w:sz w:val="24"/>
          <w:szCs w:val="24"/>
          <w:lang w:eastAsia="pl-PL"/>
        </w:rPr>
        <w:br/>
        <w:t xml:space="preserve">Wartość bez VAT: </w:t>
      </w:r>
      <w:r w:rsidRPr="00EF749F">
        <w:rPr>
          <w:rFonts w:ascii="Times New Roman" w:eastAsia="Times New Roman" w:hAnsi="Times New Roman" w:cs="Times New Roman"/>
          <w:sz w:val="24"/>
          <w:szCs w:val="24"/>
          <w:lang w:eastAsia="pl-PL"/>
        </w:rPr>
        <w:br/>
        <w:t xml:space="preserve">Waluta: </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4) Czas trwania lub termin wykonania: </w:t>
      </w:r>
      <w:r w:rsidRPr="00EF749F">
        <w:rPr>
          <w:rFonts w:ascii="Times New Roman" w:eastAsia="Times New Roman" w:hAnsi="Times New Roman" w:cs="Times New Roman"/>
          <w:sz w:val="24"/>
          <w:szCs w:val="24"/>
          <w:lang w:eastAsia="pl-PL"/>
        </w:rPr>
        <w:br/>
        <w:t xml:space="preserve">okres w miesiącach: </w:t>
      </w:r>
      <w:r w:rsidRPr="00EF749F">
        <w:rPr>
          <w:rFonts w:ascii="Times New Roman" w:eastAsia="Times New Roman" w:hAnsi="Times New Roman" w:cs="Times New Roman"/>
          <w:sz w:val="24"/>
          <w:szCs w:val="24"/>
          <w:lang w:eastAsia="pl-PL"/>
        </w:rPr>
        <w:br/>
        <w:t xml:space="preserve">okres w dniach: </w:t>
      </w:r>
      <w:r w:rsidRPr="00EF749F">
        <w:rPr>
          <w:rFonts w:ascii="Times New Roman" w:eastAsia="Times New Roman" w:hAnsi="Times New Roman" w:cs="Times New Roman"/>
          <w:sz w:val="24"/>
          <w:szCs w:val="24"/>
          <w:lang w:eastAsia="pl-PL"/>
        </w:rPr>
        <w:br/>
        <w:t xml:space="preserve">data rozpoczęcia: </w:t>
      </w:r>
      <w:r w:rsidRPr="00EF749F">
        <w:rPr>
          <w:rFonts w:ascii="Times New Roman" w:eastAsia="Times New Roman" w:hAnsi="Times New Roman" w:cs="Times New Roman"/>
          <w:sz w:val="24"/>
          <w:szCs w:val="24"/>
          <w:lang w:eastAsia="pl-PL"/>
        </w:rPr>
        <w:br/>
        <w:t>data zakończenia: 2018-06-30</w:t>
      </w: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Znaczenie</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60,00</w:t>
            </w:r>
          </w:p>
        </w:tc>
      </w:tr>
      <w:tr w:rsidR="00EF749F" w:rsidRPr="00EF749F" w:rsidTr="00EF749F">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t>40,00</w:t>
            </w:r>
          </w:p>
        </w:tc>
      </w:tr>
    </w:tbl>
    <w:p w:rsidR="00EF749F" w:rsidRPr="00EF749F" w:rsidRDefault="00EF749F" w:rsidP="00EF749F">
      <w:pPr>
        <w:spacing w:after="0" w:line="240" w:lineRule="auto"/>
        <w:rPr>
          <w:rFonts w:ascii="Times New Roman" w:eastAsia="Times New Roman" w:hAnsi="Times New Roman" w:cs="Times New Roman"/>
          <w:sz w:val="24"/>
          <w:szCs w:val="24"/>
          <w:lang w:eastAsia="pl-PL"/>
        </w:rPr>
      </w:pPr>
      <w:r w:rsidRPr="00EF749F">
        <w:rPr>
          <w:rFonts w:ascii="Times New Roman" w:eastAsia="Times New Roman" w:hAnsi="Times New Roman" w:cs="Times New Roman"/>
          <w:sz w:val="24"/>
          <w:szCs w:val="24"/>
          <w:lang w:eastAsia="pl-PL"/>
        </w:rPr>
        <w:br/>
      </w:r>
      <w:r w:rsidRPr="00EF749F">
        <w:rPr>
          <w:rFonts w:ascii="Times New Roman" w:eastAsia="Times New Roman" w:hAnsi="Times New Roman" w:cs="Times New Roman"/>
          <w:b/>
          <w:bCs/>
          <w:sz w:val="24"/>
          <w:szCs w:val="24"/>
          <w:lang w:eastAsia="pl-PL"/>
        </w:rPr>
        <w:t>6) INFORMACJE DODATKOWE:</w:t>
      </w:r>
    </w:p>
    <w:p w:rsidR="00741C69" w:rsidRDefault="00741C69"/>
    <w:sectPr w:rsidR="00741C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4FB"/>
    <w:rsid w:val="00741C69"/>
    <w:rsid w:val="00AE34FB"/>
    <w:rsid w:val="00EF74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66097">
      <w:bodyDiv w:val="1"/>
      <w:marLeft w:val="0"/>
      <w:marRight w:val="0"/>
      <w:marTop w:val="0"/>
      <w:marBottom w:val="0"/>
      <w:divBdr>
        <w:top w:val="none" w:sz="0" w:space="0" w:color="auto"/>
        <w:left w:val="none" w:sz="0" w:space="0" w:color="auto"/>
        <w:bottom w:val="none" w:sz="0" w:space="0" w:color="auto"/>
        <w:right w:val="none" w:sz="0" w:space="0" w:color="auto"/>
      </w:divBdr>
      <w:divsChild>
        <w:div w:id="1002468375">
          <w:marLeft w:val="0"/>
          <w:marRight w:val="0"/>
          <w:marTop w:val="0"/>
          <w:marBottom w:val="0"/>
          <w:divBdr>
            <w:top w:val="none" w:sz="0" w:space="0" w:color="auto"/>
            <w:left w:val="none" w:sz="0" w:space="0" w:color="auto"/>
            <w:bottom w:val="none" w:sz="0" w:space="0" w:color="auto"/>
            <w:right w:val="none" w:sz="0" w:space="0" w:color="auto"/>
          </w:divBdr>
          <w:divsChild>
            <w:div w:id="1643315692">
              <w:marLeft w:val="0"/>
              <w:marRight w:val="0"/>
              <w:marTop w:val="0"/>
              <w:marBottom w:val="0"/>
              <w:divBdr>
                <w:top w:val="none" w:sz="0" w:space="0" w:color="auto"/>
                <w:left w:val="none" w:sz="0" w:space="0" w:color="auto"/>
                <w:bottom w:val="none" w:sz="0" w:space="0" w:color="auto"/>
                <w:right w:val="none" w:sz="0" w:space="0" w:color="auto"/>
              </w:divBdr>
            </w:div>
            <w:div w:id="1333874848">
              <w:marLeft w:val="0"/>
              <w:marRight w:val="0"/>
              <w:marTop w:val="0"/>
              <w:marBottom w:val="0"/>
              <w:divBdr>
                <w:top w:val="none" w:sz="0" w:space="0" w:color="auto"/>
                <w:left w:val="none" w:sz="0" w:space="0" w:color="auto"/>
                <w:bottom w:val="none" w:sz="0" w:space="0" w:color="auto"/>
                <w:right w:val="none" w:sz="0" w:space="0" w:color="auto"/>
              </w:divBdr>
            </w:div>
            <w:div w:id="600189870">
              <w:marLeft w:val="0"/>
              <w:marRight w:val="0"/>
              <w:marTop w:val="0"/>
              <w:marBottom w:val="0"/>
              <w:divBdr>
                <w:top w:val="none" w:sz="0" w:space="0" w:color="auto"/>
                <w:left w:val="none" w:sz="0" w:space="0" w:color="auto"/>
                <w:bottom w:val="none" w:sz="0" w:space="0" w:color="auto"/>
                <w:right w:val="none" w:sz="0" w:space="0" w:color="auto"/>
              </w:divBdr>
              <w:divsChild>
                <w:div w:id="676276311">
                  <w:marLeft w:val="0"/>
                  <w:marRight w:val="0"/>
                  <w:marTop w:val="0"/>
                  <w:marBottom w:val="0"/>
                  <w:divBdr>
                    <w:top w:val="none" w:sz="0" w:space="0" w:color="auto"/>
                    <w:left w:val="none" w:sz="0" w:space="0" w:color="auto"/>
                    <w:bottom w:val="none" w:sz="0" w:space="0" w:color="auto"/>
                    <w:right w:val="none" w:sz="0" w:space="0" w:color="auto"/>
                  </w:divBdr>
                </w:div>
              </w:divsChild>
            </w:div>
            <w:div w:id="2113931565">
              <w:marLeft w:val="0"/>
              <w:marRight w:val="0"/>
              <w:marTop w:val="0"/>
              <w:marBottom w:val="0"/>
              <w:divBdr>
                <w:top w:val="none" w:sz="0" w:space="0" w:color="auto"/>
                <w:left w:val="none" w:sz="0" w:space="0" w:color="auto"/>
                <w:bottom w:val="none" w:sz="0" w:space="0" w:color="auto"/>
                <w:right w:val="none" w:sz="0" w:space="0" w:color="auto"/>
              </w:divBdr>
              <w:divsChild>
                <w:div w:id="1116169536">
                  <w:marLeft w:val="0"/>
                  <w:marRight w:val="0"/>
                  <w:marTop w:val="0"/>
                  <w:marBottom w:val="0"/>
                  <w:divBdr>
                    <w:top w:val="none" w:sz="0" w:space="0" w:color="auto"/>
                    <w:left w:val="none" w:sz="0" w:space="0" w:color="auto"/>
                    <w:bottom w:val="none" w:sz="0" w:space="0" w:color="auto"/>
                    <w:right w:val="none" w:sz="0" w:space="0" w:color="auto"/>
                  </w:divBdr>
                </w:div>
              </w:divsChild>
            </w:div>
            <w:div w:id="402990833">
              <w:marLeft w:val="0"/>
              <w:marRight w:val="0"/>
              <w:marTop w:val="0"/>
              <w:marBottom w:val="0"/>
              <w:divBdr>
                <w:top w:val="none" w:sz="0" w:space="0" w:color="auto"/>
                <w:left w:val="none" w:sz="0" w:space="0" w:color="auto"/>
                <w:bottom w:val="none" w:sz="0" w:space="0" w:color="auto"/>
                <w:right w:val="none" w:sz="0" w:space="0" w:color="auto"/>
              </w:divBdr>
              <w:divsChild>
                <w:div w:id="110785878">
                  <w:marLeft w:val="0"/>
                  <w:marRight w:val="0"/>
                  <w:marTop w:val="0"/>
                  <w:marBottom w:val="0"/>
                  <w:divBdr>
                    <w:top w:val="none" w:sz="0" w:space="0" w:color="auto"/>
                    <w:left w:val="none" w:sz="0" w:space="0" w:color="auto"/>
                    <w:bottom w:val="none" w:sz="0" w:space="0" w:color="auto"/>
                    <w:right w:val="none" w:sz="0" w:space="0" w:color="auto"/>
                  </w:divBdr>
                </w:div>
                <w:div w:id="490873696">
                  <w:marLeft w:val="0"/>
                  <w:marRight w:val="0"/>
                  <w:marTop w:val="0"/>
                  <w:marBottom w:val="0"/>
                  <w:divBdr>
                    <w:top w:val="none" w:sz="0" w:space="0" w:color="auto"/>
                    <w:left w:val="none" w:sz="0" w:space="0" w:color="auto"/>
                    <w:bottom w:val="none" w:sz="0" w:space="0" w:color="auto"/>
                    <w:right w:val="none" w:sz="0" w:space="0" w:color="auto"/>
                  </w:divBdr>
                </w:div>
                <w:div w:id="580793696">
                  <w:marLeft w:val="0"/>
                  <w:marRight w:val="0"/>
                  <w:marTop w:val="0"/>
                  <w:marBottom w:val="0"/>
                  <w:divBdr>
                    <w:top w:val="none" w:sz="0" w:space="0" w:color="auto"/>
                    <w:left w:val="none" w:sz="0" w:space="0" w:color="auto"/>
                    <w:bottom w:val="none" w:sz="0" w:space="0" w:color="auto"/>
                    <w:right w:val="none" w:sz="0" w:space="0" w:color="auto"/>
                  </w:divBdr>
                </w:div>
                <w:div w:id="976181718">
                  <w:marLeft w:val="0"/>
                  <w:marRight w:val="0"/>
                  <w:marTop w:val="0"/>
                  <w:marBottom w:val="0"/>
                  <w:divBdr>
                    <w:top w:val="none" w:sz="0" w:space="0" w:color="auto"/>
                    <w:left w:val="none" w:sz="0" w:space="0" w:color="auto"/>
                    <w:bottom w:val="none" w:sz="0" w:space="0" w:color="auto"/>
                    <w:right w:val="none" w:sz="0" w:space="0" w:color="auto"/>
                  </w:divBdr>
                </w:div>
              </w:divsChild>
            </w:div>
            <w:div w:id="2100641279">
              <w:marLeft w:val="0"/>
              <w:marRight w:val="0"/>
              <w:marTop w:val="0"/>
              <w:marBottom w:val="0"/>
              <w:divBdr>
                <w:top w:val="none" w:sz="0" w:space="0" w:color="auto"/>
                <w:left w:val="none" w:sz="0" w:space="0" w:color="auto"/>
                <w:bottom w:val="none" w:sz="0" w:space="0" w:color="auto"/>
                <w:right w:val="none" w:sz="0" w:space="0" w:color="auto"/>
              </w:divBdr>
              <w:divsChild>
                <w:div w:id="2046710224">
                  <w:marLeft w:val="0"/>
                  <w:marRight w:val="0"/>
                  <w:marTop w:val="0"/>
                  <w:marBottom w:val="0"/>
                  <w:divBdr>
                    <w:top w:val="none" w:sz="0" w:space="0" w:color="auto"/>
                    <w:left w:val="none" w:sz="0" w:space="0" w:color="auto"/>
                    <w:bottom w:val="none" w:sz="0" w:space="0" w:color="auto"/>
                    <w:right w:val="none" w:sz="0" w:space="0" w:color="auto"/>
                  </w:divBdr>
                </w:div>
                <w:div w:id="1203247232">
                  <w:marLeft w:val="0"/>
                  <w:marRight w:val="0"/>
                  <w:marTop w:val="0"/>
                  <w:marBottom w:val="0"/>
                  <w:divBdr>
                    <w:top w:val="none" w:sz="0" w:space="0" w:color="auto"/>
                    <w:left w:val="none" w:sz="0" w:space="0" w:color="auto"/>
                    <w:bottom w:val="none" w:sz="0" w:space="0" w:color="auto"/>
                    <w:right w:val="none" w:sz="0" w:space="0" w:color="auto"/>
                  </w:divBdr>
                </w:div>
                <w:div w:id="2008055552">
                  <w:marLeft w:val="0"/>
                  <w:marRight w:val="0"/>
                  <w:marTop w:val="0"/>
                  <w:marBottom w:val="0"/>
                  <w:divBdr>
                    <w:top w:val="none" w:sz="0" w:space="0" w:color="auto"/>
                    <w:left w:val="none" w:sz="0" w:space="0" w:color="auto"/>
                    <w:bottom w:val="none" w:sz="0" w:space="0" w:color="auto"/>
                    <w:right w:val="none" w:sz="0" w:space="0" w:color="auto"/>
                  </w:divBdr>
                </w:div>
                <w:div w:id="1341004117">
                  <w:marLeft w:val="0"/>
                  <w:marRight w:val="0"/>
                  <w:marTop w:val="0"/>
                  <w:marBottom w:val="0"/>
                  <w:divBdr>
                    <w:top w:val="none" w:sz="0" w:space="0" w:color="auto"/>
                    <w:left w:val="none" w:sz="0" w:space="0" w:color="auto"/>
                    <w:bottom w:val="none" w:sz="0" w:space="0" w:color="auto"/>
                    <w:right w:val="none" w:sz="0" w:space="0" w:color="auto"/>
                  </w:divBdr>
                </w:div>
                <w:div w:id="1670478740">
                  <w:marLeft w:val="0"/>
                  <w:marRight w:val="0"/>
                  <w:marTop w:val="0"/>
                  <w:marBottom w:val="0"/>
                  <w:divBdr>
                    <w:top w:val="none" w:sz="0" w:space="0" w:color="auto"/>
                    <w:left w:val="none" w:sz="0" w:space="0" w:color="auto"/>
                    <w:bottom w:val="none" w:sz="0" w:space="0" w:color="auto"/>
                    <w:right w:val="none" w:sz="0" w:space="0" w:color="auto"/>
                  </w:divBdr>
                </w:div>
                <w:div w:id="81992369">
                  <w:marLeft w:val="0"/>
                  <w:marRight w:val="0"/>
                  <w:marTop w:val="0"/>
                  <w:marBottom w:val="0"/>
                  <w:divBdr>
                    <w:top w:val="none" w:sz="0" w:space="0" w:color="auto"/>
                    <w:left w:val="none" w:sz="0" w:space="0" w:color="auto"/>
                    <w:bottom w:val="none" w:sz="0" w:space="0" w:color="auto"/>
                    <w:right w:val="none" w:sz="0" w:space="0" w:color="auto"/>
                  </w:divBdr>
                </w:div>
                <w:div w:id="2140489196">
                  <w:marLeft w:val="0"/>
                  <w:marRight w:val="0"/>
                  <w:marTop w:val="0"/>
                  <w:marBottom w:val="0"/>
                  <w:divBdr>
                    <w:top w:val="none" w:sz="0" w:space="0" w:color="auto"/>
                    <w:left w:val="none" w:sz="0" w:space="0" w:color="auto"/>
                    <w:bottom w:val="none" w:sz="0" w:space="0" w:color="auto"/>
                    <w:right w:val="none" w:sz="0" w:space="0" w:color="auto"/>
                  </w:divBdr>
                </w:div>
              </w:divsChild>
            </w:div>
            <w:div w:id="370688268">
              <w:marLeft w:val="0"/>
              <w:marRight w:val="0"/>
              <w:marTop w:val="0"/>
              <w:marBottom w:val="0"/>
              <w:divBdr>
                <w:top w:val="none" w:sz="0" w:space="0" w:color="auto"/>
                <w:left w:val="none" w:sz="0" w:space="0" w:color="auto"/>
                <w:bottom w:val="none" w:sz="0" w:space="0" w:color="auto"/>
                <w:right w:val="none" w:sz="0" w:space="0" w:color="auto"/>
              </w:divBdr>
              <w:divsChild>
                <w:div w:id="1927881015">
                  <w:marLeft w:val="0"/>
                  <w:marRight w:val="0"/>
                  <w:marTop w:val="0"/>
                  <w:marBottom w:val="0"/>
                  <w:divBdr>
                    <w:top w:val="none" w:sz="0" w:space="0" w:color="auto"/>
                    <w:left w:val="none" w:sz="0" w:space="0" w:color="auto"/>
                    <w:bottom w:val="none" w:sz="0" w:space="0" w:color="auto"/>
                    <w:right w:val="none" w:sz="0" w:space="0" w:color="auto"/>
                  </w:divBdr>
                </w:div>
                <w:div w:id="1097867400">
                  <w:marLeft w:val="0"/>
                  <w:marRight w:val="0"/>
                  <w:marTop w:val="0"/>
                  <w:marBottom w:val="0"/>
                  <w:divBdr>
                    <w:top w:val="none" w:sz="0" w:space="0" w:color="auto"/>
                    <w:left w:val="none" w:sz="0" w:space="0" w:color="auto"/>
                    <w:bottom w:val="none" w:sz="0" w:space="0" w:color="auto"/>
                    <w:right w:val="none" w:sz="0" w:space="0" w:color="auto"/>
                  </w:divBdr>
                </w:div>
              </w:divsChild>
            </w:div>
            <w:div w:id="2130316124">
              <w:marLeft w:val="0"/>
              <w:marRight w:val="0"/>
              <w:marTop w:val="0"/>
              <w:marBottom w:val="0"/>
              <w:divBdr>
                <w:top w:val="none" w:sz="0" w:space="0" w:color="auto"/>
                <w:left w:val="none" w:sz="0" w:space="0" w:color="auto"/>
                <w:bottom w:val="none" w:sz="0" w:space="0" w:color="auto"/>
                <w:right w:val="none" w:sz="0" w:space="0" w:color="auto"/>
              </w:divBdr>
              <w:divsChild>
                <w:div w:id="120267037">
                  <w:marLeft w:val="0"/>
                  <w:marRight w:val="0"/>
                  <w:marTop w:val="0"/>
                  <w:marBottom w:val="0"/>
                  <w:divBdr>
                    <w:top w:val="none" w:sz="0" w:space="0" w:color="auto"/>
                    <w:left w:val="none" w:sz="0" w:space="0" w:color="auto"/>
                    <w:bottom w:val="none" w:sz="0" w:space="0" w:color="auto"/>
                    <w:right w:val="none" w:sz="0" w:space="0" w:color="auto"/>
                  </w:divBdr>
                </w:div>
                <w:div w:id="1815096608">
                  <w:marLeft w:val="0"/>
                  <w:marRight w:val="0"/>
                  <w:marTop w:val="0"/>
                  <w:marBottom w:val="0"/>
                  <w:divBdr>
                    <w:top w:val="none" w:sz="0" w:space="0" w:color="auto"/>
                    <w:left w:val="none" w:sz="0" w:space="0" w:color="auto"/>
                    <w:bottom w:val="none" w:sz="0" w:space="0" w:color="auto"/>
                    <w:right w:val="none" w:sz="0" w:space="0" w:color="auto"/>
                  </w:divBdr>
                </w:div>
                <w:div w:id="704871027">
                  <w:marLeft w:val="0"/>
                  <w:marRight w:val="0"/>
                  <w:marTop w:val="0"/>
                  <w:marBottom w:val="0"/>
                  <w:divBdr>
                    <w:top w:val="none" w:sz="0" w:space="0" w:color="auto"/>
                    <w:left w:val="none" w:sz="0" w:space="0" w:color="auto"/>
                    <w:bottom w:val="none" w:sz="0" w:space="0" w:color="auto"/>
                    <w:right w:val="none" w:sz="0" w:space="0" w:color="auto"/>
                  </w:divBdr>
                </w:div>
                <w:div w:id="1057751883">
                  <w:marLeft w:val="0"/>
                  <w:marRight w:val="0"/>
                  <w:marTop w:val="0"/>
                  <w:marBottom w:val="0"/>
                  <w:divBdr>
                    <w:top w:val="none" w:sz="0" w:space="0" w:color="auto"/>
                    <w:left w:val="none" w:sz="0" w:space="0" w:color="auto"/>
                    <w:bottom w:val="none" w:sz="0" w:space="0" w:color="auto"/>
                    <w:right w:val="none" w:sz="0" w:space="0" w:color="auto"/>
                  </w:divBdr>
                </w:div>
                <w:div w:id="1765883526">
                  <w:marLeft w:val="0"/>
                  <w:marRight w:val="0"/>
                  <w:marTop w:val="0"/>
                  <w:marBottom w:val="0"/>
                  <w:divBdr>
                    <w:top w:val="none" w:sz="0" w:space="0" w:color="auto"/>
                    <w:left w:val="none" w:sz="0" w:space="0" w:color="auto"/>
                    <w:bottom w:val="none" w:sz="0" w:space="0" w:color="auto"/>
                    <w:right w:val="none" w:sz="0" w:space="0" w:color="auto"/>
                  </w:divBdr>
                </w:div>
                <w:div w:id="1020165586">
                  <w:marLeft w:val="0"/>
                  <w:marRight w:val="0"/>
                  <w:marTop w:val="0"/>
                  <w:marBottom w:val="0"/>
                  <w:divBdr>
                    <w:top w:val="none" w:sz="0" w:space="0" w:color="auto"/>
                    <w:left w:val="none" w:sz="0" w:space="0" w:color="auto"/>
                    <w:bottom w:val="none" w:sz="0" w:space="0" w:color="auto"/>
                    <w:right w:val="none" w:sz="0" w:space="0" w:color="auto"/>
                  </w:divBdr>
                </w:div>
              </w:divsChild>
            </w:div>
            <w:div w:id="1567842803">
              <w:marLeft w:val="0"/>
              <w:marRight w:val="0"/>
              <w:marTop w:val="0"/>
              <w:marBottom w:val="0"/>
              <w:divBdr>
                <w:top w:val="none" w:sz="0" w:space="0" w:color="auto"/>
                <w:left w:val="none" w:sz="0" w:space="0" w:color="auto"/>
                <w:bottom w:val="none" w:sz="0" w:space="0" w:color="auto"/>
                <w:right w:val="none" w:sz="0" w:space="0" w:color="auto"/>
              </w:divBdr>
              <w:divsChild>
                <w:div w:id="1507793998">
                  <w:marLeft w:val="0"/>
                  <w:marRight w:val="0"/>
                  <w:marTop w:val="0"/>
                  <w:marBottom w:val="0"/>
                  <w:divBdr>
                    <w:top w:val="none" w:sz="0" w:space="0" w:color="auto"/>
                    <w:left w:val="none" w:sz="0" w:space="0" w:color="auto"/>
                    <w:bottom w:val="none" w:sz="0" w:space="0" w:color="auto"/>
                    <w:right w:val="none" w:sz="0" w:space="0" w:color="auto"/>
                  </w:divBdr>
                </w:div>
                <w:div w:id="1793136391">
                  <w:marLeft w:val="0"/>
                  <w:marRight w:val="0"/>
                  <w:marTop w:val="0"/>
                  <w:marBottom w:val="0"/>
                  <w:divBdr>
                    <w:top w:val="none" w:sz="0" w:space="0" w:color="auto"/>
                    <w:left w:val="none" w:sz="0" w:space="0" w:color="auto"/>
                    <w:bottom w:val="none" w:sz="0" w:space="0" w:color="auto"/>
                    <w:right w:val="none" w:sz="0" w:space="0" w:color="auto"/>
                  </w:divBdr>
                </w:div>
                <w:div w:id="1881897623">
                  <w:marLeft w:val="0"/>
                  <w:marRight w:val="0"/>
                  <w:marTop w:val="0"/>
                  <w:marBottom w:val="0"/>
                  <w:divBdr>
                    <w:top w:val="none" w:sz="0" w:space="0" w:color="auto"/>
                    <w:left w:val="none" w:sz="0" w:space="0" w:color="auto"/>
                    <w:bottom w:val="none" w:sz="0" w:space="0" w:color="auto"/>
                    <w:right w:val="none" w:sz="0" w:space="0" w:color="auto"/>
                  </w:divBdr>
                </w:div>
                <w:div w:id="456608279">
                  <w:marLeft w:val="0"/>
                  <w:marRight w:val="0"/>
                  <w:marTop w:val="0"/>
                  <w:marBottom w:val="0"/>
                  <w:divBdr>
                    <w:top w:val="none" w:sz="0" w:space="0" w:color="auto"/>
                    <w:left w:val="none" w:sz="0" w:space="0" w:color="auto"/>
                    <w:bottom w:val="none" w:sz="0" w:space="0" w:color="auto"/>
                    <w:right w:val="none" w:sz="0" w:space="0" w:color="auto"/>
                  </w:divBdr>
                </w:div>
                <w:div w:id="1942911221">
                  <w:marLeft w:val="0"/>
                  <w:marRight w:val="0"/>
                  <w:marTop w:val="0"/>
                  <w:marBottom w:val="0"/>
                  <w:divBdr>
                    <w:top w:val="none" w:sz="0" w:space="0" w:color="auto"/>
                    <w:left w:val="none" w:sz="0" w:space="0" w:color="auto"/>
                    <w:bottom w:val="none" w:sz="0" w:space="0" w:color="auto"/>
                    <w:right w:val="none" w:sz="0" w:space="0" w:color="auto"/>
                  </w:divBdr>
                </w:div>
                <w:div w:id="1936589964">
                  <w:marLeft w:val="0"/>
                  <w:marRight w:val="0"/>
                  <w:marTop w:val="0"/>
                  <w:marBottom w:val="0"/>
                  <w:divBdr>
                    <w:top w:val="none" w:sz="0" w:space="0" w:color="auto"/>
                    <w:left w:val="none" w:sz="0" w:space="0" w:color="auto"/>
                    <w:bottom w:val="none" w:sz="0" w:space="0" w:color="auto"/>
                    <w:right w:val="none" w:sz="0" w:space="0" w:color="auto"/>
                  </w:divBdr>
                </w:div>
                <w:div w:id="2146778285">
                  <w:marLeft w:val="0"/>
                  <w:marRight w:val="0"/>
                  <w:marTop w:val="0"/>
                  <w:marBottom w:val="0"/>
                  <w:divBdr>
                    <w:top w:val="none" w:sz="0" w:space="0" w:color="auto"/>
                    <w:left w:val="none" w:sz="0" w:space="0" w:color="auto"/>
                    <w:bottom w:val="none" w:sz="0" w:space="0" w:color="auto"/>
                    <w:right w:val="none" w:sz="0" w:space="0" w:color="auto"/>
                  </w:divBdr>
                </w:div>
                <w:div w:id="1947882404">
                  <w:marLeft w:val="0"/>
                  <w:marRight w:val="0"/>
                  <w:marTop w:val="0"/>
                  <w:marBottom w:val="0"/>
                  <w:divBdr>
                    <w:top w:val="none" w:sz="0" w:space="0" w:color="auto"/>
                    <w:left w:val="none" w:sz="0" w:space="0" w:color="auto"/>
                    <w:bottom w:val="none" w:sz="0" w:space="0" w:color="auto"/>
                    <w:right w:val="none" w:sz="0" w:space="0" w:color="auto"/>
                  </w:divBdr>
                </w:div>
              </w:divsChild>
            </w:div>
            <w:div w:id="62377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50FD-D1CE-4047-A7A0-01A044F9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5176</Words>
  <Characters>31059</Characters>
  <Application>Microsoft Office Word</Application>
  <DocSecurity>0</DocSecurity>
  <Lines>258</Lines>
  <Paragraphs>72</Paragraphs>
  <ScaleCrop>false</ScaleCrop>
  <Company/>
  <LinksUpToDate>false</LinksUpToDate>
  <CharactersWithSpaces>36163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2017-09-14T08:14:00Z</dcterms:created>
  <dcterms:modified xsi:type="dcterms:W3CDTF">2017-09-14T08:16:00Z</dcterms:modified>
</cp:coreProperties>
</file>