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37" w:rsidRPr="00347537" w:rsidRDefault="00347537" w:rsidP="00347537">
      <w:pPr>
        <w:spacing w:after="24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Ogłoszenie nr 527703-N-2017 z dnia 2017-07-11 r. </w:t>
      </w:r>
    </w:p>
    <w:p w:rsidR="00347537" w:rsidRPr="00347537" w:rsidRDefault="00347537" w:rsidP="00347537">
      <w:pPr>
        <w:spacing w:after="0" w:line="240" w:lineRule="auto"/>
        <w:jc w:val="center"/>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Gmina Miejska Tczew: Dostawa wraz z montażem zestawów urządzeń zewnętrznych do ćwiczeń fizycznych typu „</w:t>
      </w:r>
      <w:proofErr w:type="spellStart"/>
      <w:r w:rsidRPr="00347537">
        <w:rPr>
          <w:rFonts w:ascii="Times New Roman" w:eastAsia="Times New Roman" w:hAnsi="Times New Roman" w:cs="Times New Roman"/>
          <w:sz w:val="24"/>
          <w:szCs w:val="24"/>
          <w:lang w:eastAsia="pl-PL"/>
        </w:rPr>
        <w:t>street</w:t>
      </w:r>
      <w:proofErr w:type="spellEnd"/>
      <w:r w:rsidRPr="00347537">
        <w:rPr>
          <w:rFonts w:ascii="Times New Roman" w:eastAsia="Times New Roman" w:hAnsi="Times New Roman" w:cs="Times New Roman"/>
          <w:sz w:val="24"/>
          <w:szCs w:val="24"/>
          <w:lang w:eastAsia="pl-PL"/>
        </w:rPr>
        <w:t xml:space="preserve"> </w:t>
      </w:r>
      <w:proofErr w:type="spellStart"/>
      <w:r w:rsidRPr="00347537">
        <w:rPr>
          <w:rFonts w:ascii="Times New Roman" w:eastAsia="Times New Roman" w:hAnsi="Times New Roman" w:cs="Times New Roman"/>
          <w:sz w:val="24"/>
          <w:szCs w:val="24"/>
          <w:lang w:eastAsia="pl-PL"/>
        </w:rPr>
        <w:t>workout</w:t>
      </w:r>
      <w:proofErr w:type="spellEnd"/>
      <w:r w:rsidRPr="00347537">
        <w:rPr>
          <w:rFonts w:ascii="Times New Roman" w:eastAsia="Times New Roman" w:hAnsi="Times New Roman" w:cs="Times New Roman"/>
          <w:sz w:val="24"/>
          <w:szCs w:val="24"/>
          <w:lang w:eastAsia="pl-PL"/>
        </w:rPr>
        <w:t xml:space="preserve">” przy ul. Żuławskiej w Tczewie w ramach projektu „Miasto od–nowa – rewitalizacja Starego Miasta i </w:t>
      </w:r>
      <w:proofErr w:type="spellStart"/>
      <w:r w:rsidRPr="00347537">
        <w:rPr>
          <w:rFonts w:ascii="Times New Roman" w:eastAsia="Times New Roman" w:hAnsi="Times New Roman" w:cs="Times New Roman"/>
          <w:sz w:val="24"/>
          <w:szCs w:val="24"/>
          <w:lang w:eastAsia="pl-PL"/>
        </w:rPr>
        <w:t>Zatorza</w:t>
      </w:r>
      <w:proofErr w:type="spellEnd"/>
      <w:r w:rsidRPr="00347537">
        <w:rPr>
          <w:rFonts w:ascii="Times New Roman" w:eastAsia="Times New Roman" w:hAnsi="Times New Roman" w:cs="Times New Roman"/>
          <w:sz w:val="24"/>
          <w:szCs w:val="24"/>
          <w:lang w:eastAsia="pl-PL"/>
        </w:rPr>
        <w:t xml:space="preserve"> w Tczewie”</w:t>
      </w:r>
      <w:r w:rsidRPr="00347537">
        <w:rPr>
          <w:rFonts w:ascii="Times New Roman" w:eastAsia="Times New Roman" w:hAnsi="Times New Roman" w:cs="Times New Roman"/>
          <w:sz w:val="24"/>
          <w:szCs w:val="24"/>
          <w:lang w:eastAsia="pl-PL"/>
        </w:rPr>
        <w:br/>
        <w:t xml:space="preserve">OGŁOSZENIE O ZAMÓWIENIU - Dostawy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Zamieszczanie ogłoszenia:</w:t>
      </w:r>
      <w:r w:rsidRPr="00347537">
        <w:rPr>
          <w:rFonts w:ascii="Times New Roman" w:eastAsia="Times New Roman" w:hAnsi="Times New Roman" w:cs="Times New Roman"/>
          <w:sz w:val="24"/>
          <w:szCs w:val="24"/>
          <w:lang w:eastAsia="pl-PL"/>
        </w:rPr>
        <w:t xml:space="preserve"> Zamieszczanie obowiązkowe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Ogłoszenie dotyczy:</w:t>
      </w:r>
      <w:r w:rsidRPr="00347537">
        <w:rPr>
          <w:rFonts w:ascii="Times New Roman" w:eastAsia="Times New Roman" w:hAnsi="Times New Roman" w:cs="Times New Roman"/>
          <w:sz w:val="24"/>
          <w:szCs w:val="24"/>
          <w:lang w:eastAsia="pl-PL"/>
        </w:rPr>
        <w:t xml:space="preserve"> Zamówienia publicznego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Tak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Nazwa projektu lub programu</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Projekt „Miasto od-nowa – rewitalizacja Starego Miasta i </w:t>
      </w:r>
      <w:proofErr w:type="spellStart"/>
      <w:r w:rsidRPr="00347537">
        <w:rPr>
          <w:rFonts w:ascii="Times New Roman" w:eastAsia="Times New Roman" w:hAnsi="Times New Roman" w:cs="Times New Roman"/>
          <w:sz w:val="24"/>
          <w:szCs w:val="24"/>
          <w:lang w:eastAsia="pl-PL"/>
        </w:rPr>
        <w:t>Zatorza</w:t>
      </w:r>
      <w:proofErr w:type="spellEnd"/>
      <w:r w:rsidRPr="00347537">
        <w:rPr>
          <w:rFonts w:ascii="Times New Roman" w:eastAsia="Times New Roman" w:hAnsi="Times New Roman" w:cs="Times New Roman"/>
          <w:sz w:val="24"/>
          <w:szCs w:val="24"/>
          <w:lang w:eastAsia="pl-PL"/>
        </w:rPr>
        <w:t xml:space="preserve"> w Tczewie", współfinansowany ze środków Europejskiego Funduszu Rozwoju Regionalnego, w ramach Regionalnego Programu Operacyjnego Województwa Pomorskiego na lata 2014-2020, Oś priorytetowa 8, Działanie 8.1. Kompleksowe przedsięwzięcia rewitalizacyjne – wsparcie dotacyjne, 8.1.1 Kompleksowe przedsięwzięcia rewitalizacyjne realizowane dla Obszaru Metropolitarnego Trójmiasta – mechanizm ZIT”.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u w:val="single"/>
          <w:lang w:eastAsia="pl-PL"/>
        </w:rPr>
        <w:t>SEKCJA I: ZAMAWIAJĄCY</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Postępowanie przeprowadza centralny zamawiający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Informacje na temat podmiotu któremu zamawiający powierzył/powierzyli prowadzenie postępowania:</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Postępowanie jest przeprowadzane wspólnie przez zamawiających</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347537">
        <w:rPr>
          <w:rFonts w:ascii="Times New Roman" w:eastAsia="Times New Roman" w:hAnsi="Times New Roman" w:cs="Times New Roman"/>
          <w:b/>
          <w:bCs/>
          <w:sz w:val="24"/>
          <w:szCs w:val="24"/>
          <w:lang w:eastAsia="pl-PL"/>
        </w:rPr>
        <w:lastRenderedPageBreak/>
        <w:t>zamówień publicznych:</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Informacje dodatkowe:</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 1) NAZWA I ADRES: </w:t>
      </w:r>
      <w:r w:rsidRPr="00347537">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eron@um.tczew.pl, faks 587 759 355. </w:t>
      </w:r>
      <w:r w:rsidRPr="00347537">
        <w:rPr>
          <w:rFonts w:ascii="Times New Roman" w:eastAsia="Times New Roman" w:hAnsi="Times New Roman" w:cs="Times New Roman"/>
          <w:sz w:val="24"/>
          <w:szCs w:val="24"/>
          <w:lang w:eastAsia="pl-PL"/>
        </w:rPr>
        <w:br/>
        <w:t xml:space="preserve">Adres strony internetowej (URL): www.zp.tczew.pl </w:t>
      </w:r>
      <w:r w:rsidRPr="00347537">
        <w:rPr>
          <w:rFonts w:ascii="Times New Roman" w:eastAsia="Times New Roman" w:hAnsi="Times New Roman" w:cs="Times New Roman"/>
          <w:sz w:val="24"/>
          <w:szCs w:val="24"/>
          <w:lang w:eastAsia="pl-PL"/>
        </w:rPr>
        <w:br/>
        <w:t xml:space="preserve">Adres profilu nabywcy: </w:t>
      </w:r>
      <w:r w:rsidRPr="0034753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 2) RODZAJ ZAMAWIAJĄCEGO: </w:t>
      </w:r>
      <w:r w:rsidRPr="00347537">
        <w:rPr>
          <w:rFonts w:ascii="Times New Roman" w:eastAsia="Times New Roman" w:hAnsi="Times New Roman" w:cs="Times New Roman"/>
          <w:sz w:val="24"/>
          <w:szCs w:val="24"/>
          <w:lang w:eastAsia="pl-PL"/>
        </w:rPr>
        <w:t xml:space="preserve">Administracja samorządowa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I.3) WSPÓLNE UDZIELANIE ZAMÓWIENIA </w:t>
      </w:r>
      <w:r w:rsidRPr="00347537">
        <w:rPr>
          <w:rFonts w:ascii="Times New Roman" w:eastAsia="Times New Roman" w:hAnsi="Times New Roman" w:cs="Times New Roman"/>
          <w:b/>
          <w:bCs/>
          <w:i/>
          <w:iCs/>
          <w:sz w:val="24"/>
          <w:szCs w:val="24"/>
          <w:lang w:eastAsia="pl-PL"/>
        </w:rPr>
        <w:t>(jeżeli dotyczy)</w:t>
      </w:r>
      <w:r w:rsidRPr="00347537">
        <w:rPr>
          <w:rFonts w:ascii="Times New Roman" w:eastAsia="Times New Roman" w:hAnsi="Times New Roman" w:cs="Times New Roman"/>
          <w:b/>
          <w:bCs/>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I.4) KOMUNIKACJA: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Tak </w:t>
      </w:r>
      <w:r w:rsidRPr="00347537">
        <w:rPr>
          <w:rFonts w:ascii="Times New Roman" w:eastAsia="Times New Roman" w:hAnsi="Times New Roman" w:cs="Times New Roman"/>
          <w:sz w:val="24"/>
          <w:szCs w:val="24"/>
          <w:lang w:eastAsia="pl-PL"/>
        </w:rPr>
        <w:br/>
        <w:t xml:space="preserve">www.zp.tczew.pl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Tak </w:t>
      </w:r>
      <w:r w:rsidRPr="00347537">
        <w:rPr>
          <w:rFonts w:ascii="Times New Roman" w:eastAsia="Times New Roman" w:hAnsi="Times New Roman" w:cs="Times New Roman"/>
          <w:sz w:val="24"/>
          <w:szCs w:val="24"/>
          <w:lang w:eastAsia="pl-PL"/>
        </w:rPr>
        <w:br/>
        <w:t xml:space="preserve">www.zp.tczew.pl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Oferty lub wnioski o dopuszczenie do udziału w postępowaniu należy przesyłać:</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Elektronicznie</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adres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Nie </w:t>
      </w:r>
      <w:r w:rsidRPr="00347537">
        <w:rPr>
          <w:rFonts w:ascii="Times New Roman" w:eastAsia="Times New Roman" w:hAnsi="Times New Roman" w:cs="Times New Roman"/>
          <w:sz w:val="24"/>
          <w:szCs w:val="24"/>
          <w:lang w:eastAsia="pl-PL"/>
        </w:rPr>
        <w:br/>
        <w:t xml:space="preserve">Inny sposób: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Tak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lastRenderedPageBreak/>
        <w:t xml:space="preserve">Inny sposób: </w:t>
      </w:r>
      <w:r w:rsidRPr="00347537">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347537">
        <w:rPr>
          <w:rFonts w:ascii="Times New Roman" w:eastAsia="Times New Roman" w:hAnsi="Times New Roman" w:cs="Times New Roman"/>
          <w:sz w:val="24"/>
          <w:szCs w:val="24"/>
          <w:lang w:eastAsia="pl-PL"/>
        </w:rPr>
        <w:br/>
        <w:t xml:space="preserve">Adres: </w:t>
      </w:r>
      <w:r w:rsidRPr="00347537">
        <w:rPr>
          <w:rFonts w:ascii="Times New Roman" w:eastAsia="Times New Roman" w:hAnsi="Times New Roman" w:cs="Times New Roman"/>
          <w:sz w:val="24"/>
          <w:szCs w:val="24"/>
          <w:lang w:eastAsia="pl-PL"/>
        </w:rPr>
        <w:br/>
        <w:t xml:space="preserve">Urząd Miejski w Tczewie, Biuro Obsługi Klienta, Pl. Piłsudskiego 1, 83-110 Tczew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u w:val="single"/>
          <w:lang w:eastAsia="pl-PL"/>
        </w:rPr>
        <w:t xml:space="preserve">SEKCJA II: PRZEDMIOT ZAMÓWIENIA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II.1) Nazwa nadana zamówieniu przez zamawiającego: </w:t>
      </w:r>
      <w:r w:rsidRPr="00347537">
        <w:rPr>
          <w:rFonts w:ascii="Times New Roman" w:eastAsia="Times New Roman" w:hAnsi="Times New Roman" w:cs="Times New Roman"/>
          <w:sz w:val="24"/>
          <w:szCs w:val="24"/>
          <w:lang w:eastAsia="pl-PL"/>
        </w:rPr>
        <w:t>Dostawa wraz z montażem zestawów urządzeń zewnętrznych do ćwiczeń fizycznych typu „</w:t>
      </w:r>
      <w:proofErr w:type="spellStart"/>
      <w:r w:rsidRPr="00347537">
        <w:rPr>
          <w:rFonts w:ascii="Times New Roman" w:eastAsia="Times New Roman" w:hAnsi="Times New Roman" w:cs="Times New Roman"/>
          <w:sz w:val="24"/>
          <w:szCs w:val="24"/>
          <w:lang w:eastAsia="pl-PL"/>
        </w:rPr>
        <w:t>street</w:t>
      </w:r>
      <w:proofErr w:type="spellEnd"/>
      <w:r w:rsidRPr="00347537">
        <w:rPr>
          <w:rFonts w:ascii="Times New Roman" w:eastAsia="Times New Roman" w:hAnsi="Times New Roman" w:cs="Times New Roman"/>
          <w:sz w:val="24"/>
          <w:szCs w:val="24"/>
          <w:lang w:eastAsia="pl-PL"/>
        </w:rPr>
        <w:t xml:space="preserve"> </w:t>
      </w:r>
      <w:proofErr w:type="spellStart"/>
      <w:r w:rsidRPr="00347537">
        <w:rPr>
          <w:rFonts w:ascii="Times New Roman" w:eastAsia="Times New Roman" w:hAnsi="Times New Roman" w:cs="Times New Roman"/>
          <w:sz w:val="24"/>
          <w:szCs w:val="24"/>
          <w:lang w:eastAsia="pl-PL"/>
        </w:rPr>
        <w:t>workout</w:t>
      </w:r>
      <w:proofErr w:type="spellEnd"/>
      <w:r w:rsidRPr="00347537">
        <w:rPr>
          <w:rFonts w:ascii="Times New Roman" w:eastAsia="Times New Roman" w:hAnsi="Times New Roman" w:cs="Times New Roman"/>
          <w:sz w:val="24"/>
          <w:szCs w:val="24"/>
          <w:lang w:eastAsia="pl-PL"/>
        </w:rPr>
        <w:t xml:space="preserve">” przy ul. Żuławskiej w Tczewie w ramach projektu „Miasto od–nowa – rewitalizacja Starego Miasta i </w:t>
      </w:r>
      <w:proofErr w:type="spellStart"/>
      <w:r w:rsidRPr="00347537">
        <w:rPr>
          <w:rFonts w:ascii="Times New Roman" w:eastAsia="Times New Roman" w:hAnsi="Times New Roman" w:cs="Times New Roman"/>
          <w:sz w:val="24"/>
          <w:szCs w:val="24"/>
          <w:lang w:eastAsia="pl-PL"/>
        </w:rPr>
        <w:t>Zatorza</w:t>
      </w:r>
      <w:proofErr w:type="spellEnd"/>
      <w:r w:rsidRPr="00347537">
        <w:rPr>
          <w:rFonts w:ascii="Times New Roman" w:eastAsia="Times New Roman" w:hAnsi="Times New Roman" w:cs="Times New Roman"/>
          <w:sz w:val="24"/>
          <w:szCs w:val="24"/>
          <w:lang w:eastAsia="pl-PL"/>
        </w:rPr>
        <w:t xml:space="preserve"> w Tczewie”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Numer referencyjny: </w:t>
      </w:r>
      <w:r w:rsidRPr="00347537">
        <w:rPr>
          <w:rFonts w:ascii="Times New Roman" w:eastAsia="Times New Roman" w:hAnsi="Times New Roman" w:cs="Times New Roman"/>
          <w:sz w:val="24"/>
          <w:szCs w:val="24"/>
          <w:lang w:eastAsia="pl-PL"/>
        </w:rPr>
        <w:t xml:space="preserve">WZP.271.3.16.2017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47537" w:rsidRPr="00347537" w:rsidRDefault="00347537" w:rsidP="00347537">
      <w:pPr>
        <w:spacing w:after="0" w:line="240" w:lineRule="auto"/>
        <w:jc w:val="both"/>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II.2) Rodzaj zamówienia: </w:t>
      </w:r>
      <w:r w:rsidRPr="00347537">
        <w:rPr>
          <w:rFonts w:ascii="Times New Roman" w:eastAsia="Times New Roman" w:hAnsi="Times New Roman" w:cs="Times New Roman"/>
          <w:sz w:val="24"/>
          <w:szCs w:val="24"/>
          <w:lang w:eastAsia="pl-PL"/>
        </w:rPr>
        <w:t xml:space="preserve">Dostawy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II.3) Informacja o możliwości składania ofert częściowych</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Zamówienie podzielone jest na części: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Oferty lub wnioski o dopuszczenie do udziału w postępowaniu można składać w odniesieniu do:</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II.4) Krótki opis przedmiotu zamówienia </w:t>
      </w:r>
      <w:r w:rsidRPr="003475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475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47537">
        <w:rPr>
          <w:rFonts w:ascii="Times New Roman" w:eastAsia="Times New Roman" w:hAnsi="Times New Roman" w:cs="Times New Roman"/>
          <w:sz w:val="24"/>
          <w:szCs w:val="24"/>
          <w:lang w:eastAsia="pl-PL"/>
        </w:rPr>
        <w:t>1. Przedmiotem zamówienia jest dostawa wraz z montażem zestawów urządzeń zewnętrznych do ćwiczeń fizycznych typu „</w:t>
      </w:r>
      <w:proofErr w:type="spellStart"/>
      <w:r w:rsidRPr="00347537">
        <w:rPr>
          <w:rFonts w:ascii="Times New Roman" w:eastAsia="Times New Roman" w:hAnsi="Times New Roman" w:cs="Times New Roman"/>
          <w:sz w:val="24"/>
          <w:szCs w:val="24"/>
          <w:lang w:eastAsia="pl-PL"/>
        </w:rPr>
        <w:t>Street</w:t>
      </w:r>
      <w:proofErr w:type="spellEnd"/>
      <w:r w:rsidRPr="00347537">
        <w:rPr>
          <w:rFonts w:ascii="Times New Roman" w:eastAsia="Times New Roman" w:hAnsi="Times New Roman" w:cs="Times New Roman"/>
          <w:sz w:val="24"/>
          <w:szCs w:val="24"/>
          <w:lang w:eastAsia="pl-PL"/>
        </w:rPr>
        <w:t xml:space="preserve"> </w:t>
      </w:r>
      <w:proofErr w:type="spellStart"/>
      <w:r w:rsidRPr="00347537">
        <w:rPr>
          <w:rFonts w:ascii="Times New Roman" w:eastAsia="Times New Roman" w:hAnsi="Times New Roman" w:cs="Times New Roman"/>
          <w:sz w:val="24"/>
          <w:szCs w:val="24"/>
          <w:lang w:eastAsia="pl-PL"/>
        </w:rPr>
        <w:t>workout</w:t>
      </w:r>
      <w:proofErr w:type="spellEnd"/>
      <w:r w:rsidRPr="00347537">
        <w:rPr>
          <w:rFonts w:ascii="Times New Roman" w:eastAsia="Times New Roman" w:hAnsi="Times New Roman" w:cs="Times New Roman"/>
          <w:sz w:val="24"/>
          <w:szCs w:val="24"/>
          <w:lang w:eastAsia="pl-PL"/>
        </w:rPr>
        <w:t xml:space="preserve">” przy ul. Żuławskiej 2 w Tczewie. 2. Przedmiot zamówienia obejmuje swym zakresem wykonanie między innymi następujących elementów robót/prac: 1) wykonanie robót ziemnych; 2) dostawę i montaż urządzeń do ćwiczeń; 3) wykonanie nawierzchni bezpiecznej piaskowej; 4) montaż tablicy informacyjnej; 5) wykonanie nawierzchni trawiastej; 6) wykonanie chodnika. Szczegółowy opis przedmiotu zamówienia określa Załącznik nr 6 do SIWZ. 3. W zakres zestawu urządzeń do ćwiczeń wchodzą następujące elementy: 1) poręcze wysokie – 2 szt. 2) </w:t>
      </w:r>
      <w:r w:rsidRPr="00347537">
        <w:rPr>
          <w:rFonts w:ascii="Times New Roman" w:eastAsia="Times New Roman" w:hAnsi="Times New Roman" w:cs="Times New Roman"/>
          <w:sz w:val="24"/>
          <w:szCs w:val="24"/>
          <w:lang w:eastAsia="pl-PL"/>
        </w:rPr>
        <w:lastRenderedPageBreak/>
        <w:t xml:space="preserve">poręcze niskie – 2 szt. 3) ławka skośna - 1 szt. 4) drabinka pozioma – 1 szt. 5) drabinka pionowa -1 szt. 6) pole dance – 1 szt. 7) koła gimnastyczne – 1 szt. 8) drążek żmijka – 1 szt. 9) drążki do podciągania - 12 szt. 10) ścianka do stania na rękach -1 szt. 11) tablica informacyjna - 1szt. Szczegółowy zwymiarowany schemat układu urządzeń przedstawiony jest w załączonym projekcie wykonawczym (Załącznik nr 6 do SIWZ). Dopuszcza się tolerancję wymiarów elementów składowych (wysokość słupów, długość drążków, poręczy, wysokość montażu drążków, poręczy) podanych na wizualizacji +/- 2%.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II.5) Główny kod CPV: </w:t>
      </w:r>
      <w:r w:rsidRPr="00347537">
        <w:rPr>
          <w:rFonts w:ascii="Times New Roman" w:eastAsia="Times New Roman" w:hAnsi="Times New Roman" w:cs="Times New Roman"/>
          <w:sz w:val="24"/>
          <w:szCs w:val="24"/>
          <w:lang w:eastAsia="pl-PL"/>
        </w:rPr>
        <w:t xml:space="preserve">37410000-5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Dodatkowe kody CPV:</w:t>
      </w:r>
      <w:r w:rsidRPr="003475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47537" w:rsidRPr="00347537" w:rsidTr="00347537">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Kod CPV</w:t>
            </w:r>
          </w:p>
        </w:tc>
      </w:tr>
      <w:tr w:rsidR="00347537" w:rsidRPr="00347537" w:rsidTr="00347537">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37440000-4</w:t>
            </w:r>
          </w:p>
        </w:tc>
      </w:tr>
      <w:tr w:rsidR="00347537" w:rsidRPr="00347537" w:rsidTr="00347537">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45111200-0</w:t>
            </w:r>
          </w:p>
        </w:tc>
      </w:tr>
    </w:tbl>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II.6) Całkowita wartość zamówienia </w:t>
      </w:r>
      <w:r w:rsidRPr="00347537">
        <w:rPr>
          <w:rFonts w:ascii="Times New Roman" w:eastAsia="Times New Roman" w:hAnsi="Times New Roman" w:cs="Times New Roman"/>
          <w:i/>
          <w:iCs/>
          <w:sz w:val="24"/>
          <w:szCs w:val="24"/>
          <w:lang w:eastAsia="pl-PL"/>
        </w:rPr>
        <w:t>(jeżeli zamawiający podaje informacje o wartości zamówienia)</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Wartość bez VAT: </w:t>
      </w:r>
      <w:r w:rsidRPr="00347537">
        <w:rPr>
          <w:rFonts w:ascii="Times New Roman" w:eastAsia="Times New Roman" w:hAnsi="Times New Roman" w:cs="Times New Roman"/>
          <w:sz w:val="24"/>
          <w:szCs w:val="24"/>
          <w:lang w:eastAsia="pl-PL"/>
        </w:rPr>
        <w:br/>
        <w:t xml:space="preserve">Waluta: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47537">
        <w:rPr>
          <w:rFonts w:ascii="Times New Roman" w:eastAsia="Times New Roman" w:hAnsi="Times New Roman" w:cs="Times New Roman"/>
          <w:b/>
          <w:bCs/>
          <w:sz w:val="24"/>
          <w:szCs w:val="24"/>
          <w:lang w:eastAsia="pl-PL"/>
        </w:rPr>
        <w:t>Pzp</w:t>
      </w:r>
      <w:proofErr w:type="spellEnd"/>
      <w:r w:rsidRPr="00347537">
        <w:rPr>
          <w:rFonts w:ascii="Times New Roman" w:eastAsia="Times New Roman" w:hAnsi="Times New Roman" w:cs="Times New Roman"/>
          <w:b/>
          <w:bCs/>
          <w:sz w:val="24"/>
          <w:szCs w:val="24"/>
          <w:lang w:eastAsia="pl-PL"/>
        </w:rPr>
        <w:t xml:space="preserve">: </w:t>
      </w: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miesiącach:   </w:t>
      </w:r>
      <w:r w:rsidRPr="00347537">
        <w:rPr>
          <w:rFonts w:ascii="Times New Roman" w:eastAsia="Times New Roman" w:hAnsi="Times New Roman" w:cs="Times New Roman"/>
          <w:i/>
          <w:iCs/>
          <w:sz w:val="24"/>
          <w:szCs w:val="24"/>
          <w:lang w:eastAsia="pl-PL"/>
        </w:rPr>
        <w:t xml:space="preserve"> lub </w:t>
      </w:r>
      <w:r w:rsidRPr="00347537">
        <w:rPr>
          <w:rFonts w:ascii="Times New Roman" w:eastAsia="Times New Roman" w:hAnsi="Times New Roman" w:cs="Times New Roman"/>
          <w:b/>
          <w:bCs/>
          <w:sz w:val="24"/>
          <w:szCs w:val="24"/>
          <w:lang w:eastAsia="pl-PL"/>
        </w:rPr>
        <w:t>dniach:</w:t>
      </w:r>
      <w:r w:rsidRPr="00347537">
        <w:rPr>
          <w:rFonts w:ascii="Times New Roman" w:eastAsia="Times New Roman" w:hAnsi="Times New Roman" w:cs="Times New Roman"/>
          <w:sz w:val="24"/>
          <w:szCs w:val="24"/>
          <w:lang w:eastAsia="pl-PL"/>
        </w:rPr>
        <w:t xml:space="preserve"> 45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i/>
          <w:iCs/>
          <w:sz w:val="24"/>
          <w:szCs w:val="24"/>
          <w:lang w:eastAsia="pl-PL"/>
        </w:rPr>
        <w:t>lub</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data rozpoczęcia: </w:t>
      </w:r>
      <w:r w:rsidRPr="00347537">
        <w:rPr>
          <w:rFonts w:ascii="Times New Roman" w:eastAsia="Times New Roman" w:hAnsi="Times New Roman" w:cs="Times New Roman"/>
          <w:sz w:val="24"/>
          <w:szCs w:val="24"/>
          <w:lang w:eastAsia="pl-PL"/>
        </w:rPr>
        <w:t> </w:t>
      </w:r>
      <w:r w:rsidRPr="00347537">
        <w:rPr>
          <w:rFonts w:ascii="Times New Roman" w:eastAsia="Times New Roman" w:hAnsi="Times New Roman" w:cs="Times New Roman"/>
          <w:i/>
          <w:iCs/>
          <w:sz w:val="24"/>
          <w:szCs w:val="24"/>
          <w:lang w:eastAsia="pl-PL"/>
        </w:rPr>
        <w:t xml:space="preserve"> lub </w:t>
      </w:r>
      <w:r w:rsidRPr="00347537">
        <w:rPr>
          <w:rFonts w:ascii="Times New Roman" w:eastAsia="Times New Roman" w:hAnsi="Times New Roman" w:cs="Times New Roman"/>
          <w:b/>
          <w:bCs/>
          <w:sz w:val="24"/>
          <w:szCs w:val="24"/>
          <w:lang w:eastAsia="pl-PL"/>
        </w:rPr>
        <w:t xml:space="preserve">zakończenia: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II.9) Informacje dodatkowe: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III.1) WARUNKI UDZIAŁU W POSTĘPOWANIU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Określenie warunków: </w:t>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III.1.2) Sytuacja finansowa lub ekonomiczna </w:t>
      </w:r>
      <w:r w:rsidRPr="00347537">
        <w:rPr>
          <w:rFonts w:ascii="Times New Roman" w:eastAsia="Times New Roman" w:hAnsi="Times New Roman" w:cs="Times New Roman"/>
          <w:sz w:val="24"/>
          <w:szCs w:val="24"/>
          <w:lang w:eastAsia="pl-PL"/>
        </w:rPr>
        <w:br/>
        <w:t xml:space="preserve">Określenie warunków: </w:t>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III.1.3) Zdolność techniczna lub zawodowa </w:t>
      </w:r>
      <w:r w:rsidRPr="00347537">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trzech lat przed upływem terminu składania ofert, a jeżeli okres prowadzenia działalności jest krótszy - w tym okresie, wykonał min. 2 dostawy </w:t>
      </w:r>
      <w:r w:rsidRPr="00347537">
        <w:rPr>
          <w:rFonts w:ascii="Times New Roman" w:eastAsia="Times New Roman" w:hAnsi="Times New Roman" w:cs="Times New Roman"/>
          <w:sz w:val="24"/>
          <w:szCs w:val="24"/>
          <w:lang w:eastAsia="pl-PL"/>
        </w:rPr>
        <w:lastRenderedPageBreak/>
        <w:t>urządzeń do ćwiczeń fizycznych typu „</w:t>
      </w:r>
      <w:proofErr w:type="spellStart"/>
      <w:r w:rsidRPr="00347537">
        <w:rPr>
          <w:rFonts w:ascii="Times New Roman" w:eastAsia="Times New Roman" w:hAnsi="Times New Roman" w:cs="Times New Roman"/>
          <w:sz w:val="24"/>
          <w:szCs w:val="24"/>
          <w:lang w:eastAsia="pl-PL"/>
        </w:rPr>
        <w:t>street</w:t>
      </w:r>
      <w:proofErr w:type="spellEnd"/>
      <w:r w:rsidRPr="00347537">
        <w:rPr>
          <w:rFonts w:ascii="Times New Roman" w:eastAsia="Times New Roman" w:hAnsi="Times New Roman" w:cs="Times New Roman"/>
          <w:sz w:val="24"/>
          <w:szCs w:val="24"/>
          <w:lang w:eastAsia="pl-PL"/>
        </w:rPr>
        <w:t xml:space="preserve"> </w:t>
      </w:r>
      <w:proofErr w:type="spellStart"/>
      <w:r w:rsidRPr="00347537">
        <w:rPr>
          <w:rFonts w:ascii="Times New Roman" w:eastAsia="Times New Roman" w:hAnsi="Times New Roman" w:cs="Times New Roman"/>
          <w:sz w:val="24"/>
          <w:szCs w:val="24"/>
          <w:lang w:eastAsia="pl-PL"/>
        </w:rPr>
        <w:t>workout</w:t>
      </w:r>
      <w:proofErr w:type="spellEnd"/>
      <w:r w:rsidRPr="00347537">
        <w:rPr>
          <w:rFonts w:ascii="Times New Roman" w:eastAsia="Times New Roman" w:hAnsi="Times New Roman" w:cs="Times New Roman"/>
          <w:sz w:val="24"/>
          <w:szCs w:val="24"/>
          <w:lang w:eastAsia="pl-PL"/>
        </w:rPr>
        <w:t xml:space="preserve">” wraz z ich montażem o wartości łącznie z podatkiem VAT, nie mniejszej niż 25.000,00 zł (słownie: dwadzieścia pięć tysięcy złotych 00/100) każda. </w:t>
      </w:r>
      <w:r w:rsidRPr="003475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47537">
        <w:rPr>
          <w:rFonts w:ascii="Times New Roman" w:eastAsia="Times New Roman" w:hAnsi="Times New Roman" w:cs="Times New Roman"/>
          <w:sz w:val="24"/>
          <w:szCs w:val="24"/>
          <w:lang w:eastAsia="pl-PL"/>
        </w:rPr>
        <w:br/>
        <w:t xml:space="preserve">Informacje dodatkowe: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III.2) PODSTAWY WYKLUCZENIA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47537">
        <w:rPr>
          <w:rFonts w:ascii="Times New Roman" w:eastAsia="Times New Roman" w:hAnsi="Times New Roman" w:cs="Times New Roman"/>
          <w:b/>
          <w:bCs/>
          <w:sz w:val="24"/>
          <w:szCs w:val="24"/>
          <w:lang w:eastAsia="pl-PL"/>
        </w:rPr>
        <w:t>Pzp</w:t>
      </w:r>
      <w:proofErr w:type="spellEnd"/>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47537">
        <w:rPr>
          <w:rFonts w:ascii="Times New Roman" w:eastAsia="Times New Roman" w:hAnsi="Times New Roman" w:cs="Times New Roman"/>
          <w:b/>
          <w:bCs/>
          <w:sz w:val="24"/>
          <w:szCs w:val="24"/>
          <w:lang w:eastAsia="pl-PL"/>
        </w:rPr>
        <w:t>Pzp</w:t>
      </w:r>
      <w:proofErr w:type="spellEnd"/>
      <w:r w:rsidRPr="0034753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47537">
        <w:rPr>
          <w:rFonts w:ascii="Times New Roman" w:eastAsia="Times New Roman" w:hAnsi="Times New Roman" w:cs="Times New Roman"/>
          <w:sz w:val="24"/>
          <w:szCs w:val="24"/>
          <w:lang w:eastAsia="pl-PL"/>
        </w:rPr>
        <w:br/>
        <w:t xml:space="preserve">Tak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Oświadczenie o spełnianiu kryteriów selekcji </w:t>
      </w:r>
      <w:r w:rsidRPr="00347537">
        <w:rPr>
          <w:rFonts w:ascii="Times New Roman" w:eastAsia="Times New Roman" w:hAnsi="Times New Roman" w:cs="Times New Roman"/>
          <w:sz w:val="24"/>
          <w:szCs w:val="24"/>
          <w:lang w:eastAsia="pl-PL"/>
        </w:rPr>
        <w:b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t>
      </w:r>
      <w:r w:rsidRPr="00347537">
        <w:rPr>
          <w:rFonts w:ascii="Times New Roman" w:eastAsia="Times New Roman" w:hAnsi="Times New Roman" w:cs="Times New Roman"/>
          <w:sz w:val="24"/>
          <w:szCs w:val="24"/>
          <w:lang w:eastAsia="pl-PL"/>
        </w:rPr>
        <w:lastRenderedPageBreak/>
        <w:t xml:space="preserve">wykonawcy, który polega na zdolnościach lub sytuacji innych podmiotów na zasadach określonych w art. 22a, przedstawienia w odniesieniu do tych podmiotów dokumentu, o którym mowa w pkt 1.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III.5.1) W ZAKRESIE SPEŁNIANIA WARUNKÓW UDZIAŁU W POSTĘPOWANIU:</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w odniesieniu do warunku zdolności technicznej lub zawodowej: a) wykaz dostaw wykonanych w okresie ostatnich 3 lat przed upływem terminu składania ofert, a jeżeli okres prowadzenia działalności jest krótszy - w tym okresie, wraz z podaniem ich wartości, przedmiotu, dat wykonania i podmiotów, na rzecz których dostawy zostały wykonane; b) dowody określające czy dostawy, o których mowa lit. a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III.5.2) W ZAKRESIE KRYTERIÓW SELEKCJI:</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a) certyfikat zgodności z PN-EN 1176:2009 lub DIN 79000:2012 lub równoważny wystawiony w języku polskim (w przypadku dokumentów obcojęzycznych - przetłumaczone na język polski) przez uprawnioną jednostkę certyfikującą dla wszystkich oferowanych urządzeń do ćwiczeń fizycznych typu „</w:t>
      </w:r>
      <w:proofErr w:type="spellStart"/>
      <w:r w:rsidRPr="00347537">
        <w:rPr>
          <w:rFonts w:ascii="Times New Roman" w:eastAsia="Times New Roman" w:hAnsi="Times New Roman" w:cs="Times New Roman"/>
          <w:sz w:val="24"/>
          <w:szCs w:val="24"/>
          <w:lang w:eastAsia="pl-PL"/>
        </w:rPr>
        <w:t>street</w:t>
      </w:r>
      <w:proofErr w:type="spellEnd"/>
      <w:r w:rsidRPr="00347537">
        <w:rPr>
          <w:rFonts w:ascii="Times New Roman" w:eastAsia="Times New Roman" w:hAnsi="Times New Roman" w:cs="Times New Roman"/>
          <w:sz w:val="24"/>
          <w:szCs w:val="24"/>
          <w:lang w:eastAsia="pl-PL"/>
        </w:rPr>
        <w:t xml:space="preserve"> </w:t>
      </w:r>
      <w:proofErr w:type="spellStart"/>
      <w:r w:rsidRPr="00347537">
        <w:rPr>
          <w:rFonts w:ascii="Times New Roman" w:eastAsia="Times New Roman" w:hAnsi="Times New Roman" w:cs="Times New Roman"/>
          <w:sz w:val="24"/>
          <w:szCs w:val="24"/>
          <w:lang w:eastAsia="pl-PL"/>
        </w:rPr>
        <w:t>workout</w:t>
      </w:r>
      <w:proofErr w:type="spellEnd"/>
      <w:r w:rsidRPr="00347537">
        <w:rPr>
          <w:rFonts w:ascii="Times New Roman" w:eastAsia="Times New Roman" w:hAnsi="Times New Roman" w:cs="Times New Roman"/>
          <w:sz w:val="24"/>
          <w:szCs w:val="24"/>
          <w:lang w:eastAsia="pl-PL"/>
        </w:rPr>
        <w:t>”; b) karty techniczne dla wszystkich oferowanych urządzeń do ćwiczeń fizycznych typu „</w:t>
      </w:r>
      <w:proofErr w:type="spellStart"/>
      <w:r w:rsidRPr="00347537">
        <w:rPr>
          <w:rFonts w:ascii="Times New Roman" w:eastAsia="Times New Roman" w:hAnsi="Times New Roman" w:cs="Times New Roman"/>
          <w:sz w:val="24"/>
          <w:szCs w:val="24"/>
          <w:lang w:eastAsia="pl-PL"/>
        </w:rPr>
        <w:t>street</w:t>
      </w:r>
      <w:proofErr w:type="spellEnd"/>
      <w:r w:rsidRPr="00347537">
        <w:rPr>
          <w:rFonts w:ascii="Times New Roman" w:eastAsia="Times New Roman" w:hAnsi="Times New Roman" w:cs="Times New Roman"/>
          <w:sz w:val="24"/>
          <w:szCs w:val="24"/>
          <w:lang w:eastAsia="pl-PL"/>
        </w:rPr>
        <w:t xml:space="preserve"> </w:t>
      </w:r>
      <w:proofErr w:type="spellStart"/>
      <w:r w:rsidRPr="00347537">
        <w:rPr>
          <w:rFonts w:ascii="Times New Roman" w:eastAsia="Times New Roman" w:hAnsi="Times New Roman" w:cs="Times New Roman"/>
          <w:sz w:val="24"/>
          <w:szCs w:val="24"/>
          <w:lang w:eastAsia="pl-PL"/>
        </w:rPr>
        <w:t>workout</w:t>
      </w:r>
      <w:proofErr w:type="spellEnd"/>
      <w:r w:rsidRPr="00347537">
        <w:rPr>
          <w:rFonts w:ascii="Times New Roman" w:eastAsia="Times New Roman" w:hAnsi="Times New Roman" w:cs="Times New Roman"/>
          <w:sz w:val="24"/>
          <w:szCs w:val="24"/>
          <w:lang w:eastAsia="pl-PL"/>
        </w:rPr>
        <w:t xml:space="preserve">”, w celu potwierdzenia, że oferowane urządzenia odpowiadają postawionym przez Zamawiającego wymogom zawartym w szczegółowym opisie przedmiotu zamówienia, zawierające m.in. rysunki, opisy urządzenia, wymiary urządzenia, charakterystykę materiałową, sposób zabezpieczenia antykorozyjnego elementów urządzenia, wymiary strefy bezpieczeństwa, sposób montażu.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III.7) INNE DOKUMENTY NIE WYMIENIONE W pkt III.3) - III.6)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2, 3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w:t>
      </w:r>
      <w:r w:rsidRPr="00347537">
        <w:rPr>
          <w:rFonts w:ascii="Times New Roman" w:eastAsia="Times New Roman" w:hAnsi="Times New Roman" w:cs="Times New Roman"/>
          <w:sz w:val="24"/>
          <w:szCs w:val="24"/>
          <w:lang w:eastAsia="pl-PL"/>
        </w:rPr>
        <w:lastRenderedPageBreak/>
        <w:t xml:space="preserve">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lub sytuacji polega wykonawca na zasadach określonych w art. 22a ustawy </w:t>
      </w:r>
      <w:proofErr w:type="spellStart"/>
      <w:r w:rsidRPr="00347537">
        <w:rPr>
          <w:rFonts w:ascii="Times New Roman" w:eastAsia="Times New Roman" w:hAnsi="Times New Roman" w:cs="Times New Roman"/>
          <w:sz w:val="24"/>
          <w:szCs w:val="24"/>
          <w:lang w:eastAsia="pl-PL"/>
        </w:rPr>
        <w:t>Pzp</w:t>
      </w:r>
      <w:proofErr w:type="spellEnd"/>
      <w:r w:rsidRPr="00347537">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u w:val="single"/>
          <w:lang w:eastAsia="pl-PL"/>
        </w:rPr>
        <w:t xml:space="preserve">SEKCJA IV: PROCEDURA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 xml:space="preserve">IV.1) OPIS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IV.1.1) Tryb udzielenia zamówienia: </w:t>
      </w:r>
      <w:r w:rsidRPr="00347537">
        <w:rPr>
          <w:rFonts w:ascii="Times New Roman" w:eastAsia="Times New Roman" w:hAnsi="Times New Roman" w:cs="Times New Roman"/>
          <w:sz w:val="24"/>
          <w:szCs w:val="24"/>
          <w:lang w:eastAsia="pl-PL"/>
        </w:rPr>
        <w:t xml:space="preserve">Przetarg nieograniczony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IV.1.2) Zamawiający żąda wniesienia wadium:</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Informacja na temat wadium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IV.1.3) Przewiduje się udzielenie zaliczek na poczet wykonania zamówienia:</w:t>
      </w:r>
      <w:r w:rsidRPr="00347537">
        <w:rPr>
          <w:rFonts w:ascii="Times New Roman" w:eastAsia="Times New Roman" w:hAnsi="Times New Roman" w:cs="Times New Roman"/>
          <w:sz w:val="24"/>
          <w:szCs w:val="24"/>
          <w:lang w:eastAsia="pl-PL"/>
        </w:rPr>
        <w:t xml:space="preserv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lastRenderedPageBreak/>
        <w:t xml:space="preserve">Nie </w:t>
      </w:r>
      <w:r w:rsidRPr="00347537">
        <w:rPr>
          <w:rFonts w:ascii="Times New Roman" w:eastAsia="Times New Roman" w:hAnsi="Times New Roman" w:cs="Times New Roman"/>
          <w:sz w:val="24"/>
          <w:szCs w:val="24"/>
          <w:lang w:eastAsia="pl-PL"/>
        </w:rPr>
        <w:br/>
        <w:t xml:space="preserve">Należy podać informacje na temat udzielania zaliczek: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47537">
        <w:rPr>
          <w:rFonts w:ascii="Times New Roman" w:eastAsia="Times New Roman" w:hAnsi="Times New Roman" w:cs="Times New Roman"/>
          <w:sz w:val="24"/>
          <w:szCs w:val="24"/>
          <w:lang w:eastAsia="pl-PL"/>
        </w:rPr>
        <w:br/>
        <w:t xml:space="preserve">Nie </w:t>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IV.1.5.) Wymaga się złożenia oferty wariantowej: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Dopuszcza się złożenie oferty wariantowej </w:t>
      </w:r>
      <w:r w:rsidRPr="00347537">
        <w:rPr>
          <w:rFonts w:ascii="Times New Roman" w:eastAsia="Times New Roman" w:hAnsi="Times New Roman" w:cs="Times New Roman"/>
          <w:sz w:val="24"/>
          <w:szCs w:val="24"/>
          <w:lang w:eastAsia="pl-PL"/>
        </w:rPr>
        <w:br/>
        <w:t xml:space="preserve">Nie </w:t>
      </w:r>
      <w:r w:rsidRPr="003475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47537">
        <w:rPr>
          <w:rFonts w:ascii="Times New Roman" w:eastAsia="Times New Roman" w:hAnsi="Times New Roman" w:cs="Times New Roman"/>
          <w:sz w:val="24"/>
          <w:szCs w:val="24"/>
          <w:lang w:eastAsia="pl-PL"/>
        </w:rPr>
        <w:br/>
        <w:t xml:space="preserve">Nie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Liczba wykonawców   </w:t>
      </w:r>
      <w:r w:rsidRPr="00347537">
        <w:rPr>
          <w:rFonts w:ascii="Times New Roman" w:eastAsia="Times New Roman" w:hAnsi="Times New Roman" w:cs="Times New Roman"/>
          <w:sz w:val="24"/>
          <w:szCs w:val="24"/>
          <w:lang w:eastAsia="pl-PL"/>
        </w:rPr>
        <w:br/>
        <w:t xml:space="preserve">Przewidywana minimalna liczba wykonawców </w:t>
      </w:r>
      <w:r w:rsidRPr="00347537">
        <w:rPr>
          <w:rFonts w:ascii="Times New Roman" w:eastAsia="Times New Roman" w:hAnsi="Times New Roman" w:cs="Times New Roman"/>
          <w:sz w:val="24"/>
          <w:szCs w:val="24"/>
          <w:lang w:eastAsia="pl-PL"/>
        </w:rPr>
        <w:br/>
        <w:t xml:space="preserve">Maksymalna liczba wykonawców   </w:t>
      </w:r>
      <w:r w:rsidRPr="00347537">
        <w:rPr>
          <w:rFonts w:ascii="Times New Roman" w:eastAsia="Times New Roman" w:hAnsi="Times New Roman" w:cs="Times New Roman"/>
          <w:sz w:val="24"/>
          <w:szCs w:val="24"/>
          <w:lang w:eastAsia="pl-PL"/>
        </w:rPr>
        <w:br/>
        <w:t xml:space="preserve">Kryteria selekcji wykonawców: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IV.1.7) Informacje na temat umowy ramowej lub dynamicznego systemu zakupów: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Umowa ramowa będzie zawarta: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Czy przewiduje się ograniczenie liczby uczestników umowy ramowej: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Przewidziana maksymalna liczba uczestników umowy ramowej: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Zamówienie obejmuje ustanowienie dynamicznego systemu zakupów: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IV.1.8) Aukcja elektroniczna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Przewidziane jest przeprowadzenie aukcji elektronicznej </w:t>
      </w:r>
      <w:r w:rsidRPr="00347537">
        <w:rPr>
          <w:rFonts w:ascii="Times New Roman" w:eastAsia="Times New Roman" w:hAnsi="Times New Roman" w:cs="Times New Roman"/>
          <w:i/>
          <w:iCs/>
          <w:sz w:val="24"/>
          <w:szCs w:val="24"/>
          <w:lang w:eastAsia="pl-PL"/>
        </w:rPr>
        <w:t xml:space="preserve">(przetarg nieograniczony, przetarg ograniczony, negocjacje z ogłoszeniem) </w:t>
      </w:r>
      <w:r w:rsidRPr="00347537">
        <w:rPr>
          <w:rFonts w:ascii="Times New Roman" w:eastAsia="Times New Roman" w:hAnsi="Times New Roman" w:cs="Times New Roman"/>
          <w:sz w:val="24"/>
          <w:szCs w:val="24"/>
          <w:lang w:eastAsia="pl-PL"/>
        </w:rPr>
        <w:t xml:space="preserve">Nie </w:t>
      </w:r>
      <w:r w:rsidRPr="00347537">
        <w:rPr>
          <w:rFonts w:ascii="Times New Roman" w:eastAsia="Times New Roman" w:hAnsi="Times New Roman" w:cs="Times New Roman"/>
          <w:sz w:val="24"/>
          <w:szCs w:val="24"/>
          <w:lang w:eastAsia="pl-PL"/>
        </w:rPr>
        <w:br/>
        <w:t xml:space="preserve">Należy podać adres strony internetowej, na której aukcja będzie prowadzona: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47537">
        <w:rPr>
          <w:rFonts w:ascii="Times New Roman" w:eastAsia="Times New Roman" w:hAnsi="Times New Roman" w:cs="Times New Roman"/>
          <w:sz w:val="24"/>
          <w:szCs w:val="24"/>
          <w:lang w:eastAsia="pl-PL"/>
        </w:rPr>
        <w:br/>
        <w:t xml:space="preserve">Informacje dotyczące przebiegu aukcji elektronicznej: </w:t>
      </w:r>
      <w:r w:rsidRPr="003475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475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475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347537">
        <w:rPr>
          <w:rFonts w:ascii="Times New Roman" w:eastAsia="Times New Roman" w:hAnsi="Times New Roman" w:cs="Times New Roman"/>
          <w:sz w:val="24"/>
          <w:szCs w:val="24"/>
          <w:lang w:eastAsia="pl-PL"/>
        </w:rPr>
        <w:br/>
        <w:t xml:space="preserve">Informacje o liczbie etapów aukcji elektronicznej i czasie ich trwania: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t xml:space="preserve">Czas trwania: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47537">
        <w:rPr>
          <w:rFonts w:ascii="Times New Roman" w:eastAsia="Times New Roman" w:hAnsi="Times New Roman" w:cs="Times New Roman"/>
          <w:sz w:val="24"/>
          <w:szCs w:val="24"/>
          <w:lang w:eastAsia="pl-PL"/>
        </w:rPr>
        <w:br/>
        <w:t xml:space="preserve">Warunki zamknięcia aukcji elektronicznej: </w:t>
      </w:r>
      <w:r w:rsidRPr="00347537">
        <w:rPr>
          <w:rFonts w:ascii="Times New Roman" w:eastAsia="Times New Roman" w:hAnsi="Times New Roman" w:cs="Times New Roman"/>
          <w:sz w:val="24"/>
          <w:szCs w:val="24"/>
          <w:lang w:eastAsia="pl-PL"/>
        </w:rPr>
        <w:br/>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IV.2) KRYTERIA OCENY OFERT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IV.2.1) Kryteria oceny ofert: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IV.2.2) Kryteria</w:t>
      </w:r>
      <w:r w:rsidRPr="003475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29"/>
        <w:gridCol w:w="1016"/>
      </w:tblGrid>
      <w:tr w:rsidR="00347537" w:rsidRPr="00347537" w:rsidTr="00347537">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Znaczenie</w:t>
            </w:r>
          </w:p>
        </w:tc>
      </w:tr>
      <w:tr w:rsidR="00347537" w:rsidRPr="00347537" w:rsidTr="00347537">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1) 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60,00</w:t>
            </w:r>
          </w:p>
        </w:tc>
      </w:tr>
      <w:tr w:rsidR="00347537" w:rsidRPr="00347537" w:rsidTr="00347537">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2) 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40,00</w:t>
            </w:r>
          </w:p>
        </w:tc>
      </w:tr>
    </w:tbl>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47537">
        <w:rPr>
          <w:rFonts w:ascii="Times New Roman" w:eastAsia="Times New Roman" w:hAnsi="Times New Roman" w:cs="Times New Roman"/>
          <w:b/>
          <w:bCs/>
          <w:sz w:val="24"/>
          <w:szCs w:val="24"/>
          <w:lang w:eastAsia="pl-PL"/>
        </w:rPr>
        <w:t>Pzp</w:t>
      </w:r>
      <w:proofErr w:type="spellEnd"/>
      <w:r w:rsidRPr="00347537">
        <w:rPr>
          <w:rFonts w:ascii="Times New Roman" w:eastAsia="Times New Roman" w:hAnsi="Times New Roman" w:cs="Times New Roman"/>
          <w:b/>
          <w:bCs/>
          <w:sz w:val="24"/>
          <w:szCs w:val="24"/>
          <w:lang w:eastAsia="pl-PL"/>
        </w:rPr>
        <w:t xml:space="preserve"> </w:t>
      </w:r>
      <w:r w:rsidRPr="00347537">
        <w:rPr>
          <w:rFonts w:ascii="Times New Roman" w:eastAsia="Times New Roman" w:hAnsi="Times New Roman" w:cs="Times New Roman"/>
          <w:sz w:val="24"/>
          <w:szCs w:val="24"/>
          <w:lang w:eastAsia="pl-PL"/>
        </w:rPr>
        <w:t xml:space="preserve">(przetarg nieograniczony) </w:t>
      </w:r>
      <w:r w:rsidRPr="00347537">
        <w:rPr>
          <w:rFonts w:ascii="Times New Roman" w:eastAsia="Times New Roman" w:hAnsi="Times New Roman" w:cs="Times New Roman"/>
          <w:sz w:val="24"/>
          <w:szCs w:val="24"/>
          <w:lang w:eastAsia="pl-PL"/>
        </w:rPr>
        <w:br/>
        <w:t xml:space="preserve">Nie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IV.3) Negocjacje z ogłoszeniem, dialog konkurencyjny, partnerstwo innowacyjne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IV.3.1) Informacje na temat negocjacji z ogłoszeniem</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Minimalne wymagania, które muszą spełniać wszystkie oferty: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47537">
        <w:rPr>
          <w:rFonts w:ascii="Times New Roman" w:eastAsia="Times New Roman" w:hAnsi="Times New Roman" w:cs="Times New Roman"/>
          <w:sz w:val="24"/>
          <w:szCs w:val="24"/>
          <w:lang w:eastAsia="pl-PL"/>
        </w:rPr>
        <w:br/>
        <w:t xml:space="preserve">Przewidziany jest podział negocjacji na etapy w celu ograniczenia liczby ofert: </w:t>
      </w:r>
      <w:r w:rsidRPr="00347537">
        <w:rPr>
          <w:rFonts w:ascii="Times New Roman" w:eastAsia="Times New Roman" w:hAnsi="Times New Roman" w:cs="Times New Roman"/>
          <w:sz w:val="24"/>
          <w:szCs w:val="24"/>
          <w:lang w:eastAsia="pl-PL"/>
        </w:rPr>
        <w:br/>
        <w:t xml:space="preserve">Należy podać informacje na temat etapów negocjacji (w tym liczbę etapów):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lastRenderedPageBreak/>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IV.3.2) Informacje na temat dialogu konkurencyjnego</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Wstępny harmonogram postępowania: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Podział dialogu na etapy w celu ograniczenia liczby rozwiązań: </w:t>
      </w:r>
      <w:r w:rsidRPr="00347537">
        <w:rPr>
          <w:rFonts w:ascii="Times New Roman" w:eastAsia="Times New Roman" w:hAnsi="Times New Roman" w:cs="Times New Roman"/>
          <w:sz w:val="24"/>
          <w:szCs w:val="24"/>
          <w:lang w:eastAsia="pl-PL"/>
        </w:rPr>
        <w:br/>
        <w:t xml:space="preserve">Należy podać informacje na temat etapów dialogu: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IV.3.3) Informacje na temat partnerstwa innowacyjnego</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Informacje dodatkowe: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IV.4) Licytacja elektroniczna </w:t>
      </w:r>
      <w:r w:rsidRPr="00347537">
        <w:rPr>
          <w:rFonts w:ascii="Times New Roman" w:eastAsia="Times New Roman" w:hAnsi="Times New Roman" w:cs="Times New Roman"/>
          <w:sz w:val="24"/>
          <w:szCs w:val="24"/>
          <w:lang w:eastAsia="pl-PL"/>
        </w:rPr>
        <w:br/>
        <w:t xml:space="preserve">Adres strony internetowej, na której będzie prowadzona licytacja elektroniczna: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Informacje o liczbie etapów licytacji elektronicznej i czasie ich trwania: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Czas trwania: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Termin składania wniosków o dopuszczenie do udziału w licytacji elektronicznej: </w:t>
      </w:r>
      <w:r w:rsidRPr="00347537">
        <w:rPr>
          <w:rFonts w:ascii="Times New Roman" w:eastAsia="Times New Roman" w:hAnsi="Times New Roman" w:cs="Times New Roman"/>
          <w:sz w:val="24"/>
          <w:szCs w:val="24"/>
          <w:lang w:eastAsia="pl-PL"/>
        </w:rPr>
        <w:br/>
        <w:t xml:space="preserve">Data: godzina: </w:t>
      </w:r>
      <w:r w:rsidRPr="00347537">
        <w:rPr>
          <w:rFonts w:ascii="Times New Roman" w:eastAsia="Times New Roman" w:hAnsi="Times New Roman" w:cs="Times New Roman"/>
          <w:sz w:val="24"/>
          <w:szCs w:val="24"/>
          <w:lang w:eastAsia="pl-PL"/>
        </w:rPr>
        <w:br/>
        <w:t xml:space="preserve">Termin otwarcia licytacji elektronicznej: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t xml:space="preserve">Termin i warunki zamknięcia licytacji elektronicznej: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br/>
        <w:t xml:space="preserve">Wymagania dotyczące zabezpieczenia należytego wykonania umowy: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lang w:eastAsia="pl-PL"/>
        </w:rPr>
        <w:lastRenderedPageBreak/>
        <w:br/>
        <w:t xml:space="preserve">Informacje dodatkowe: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r w:rsidRPr="00347537">
        <w:rPr>
          <w:rFonts w:ascii="Times New Roman" w:eastAsia="Times New Roman" w:hAnsi="Times New Roman" w:cs="Times New Roman"/>
          <w:b/>
          <w:bCs/>
          <w:sz w:val="24"/>
          <w:szCs w:val="24"/>
          <w:lang w:eastAsia="pl-PL"/>
        </w:rPr>
        <w:t>IV.5) ZMIANA UMOWY</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47537">
        <w:rPr>
          <w:rFonts w:ascii="Times New Roman" w:eastAsia="Times New Roman" w:hAnsi="Times New Roman" w:cs="Times New Roman"/>
          <w:sz w:val="24"/>
          <w:szCs w:val="24"/>
          <w:lang w:eastAsia="pl-PL"/>
        </w:rPr>
        <w:t xml:space="preserve"> Tak </w:t>
      </w:r>
      <w:r w:rsidRPr="00347537">
        <w:rPr>
          <w:rFonts w:ascii="Times New Roman" w:eastAsia="Times New Roman" w:hAnsi="Times New Roman" w:cs="Times New Roman"/>
          <w:sz w:val="24"/>
          <w:szCs w:val="24"/>
          <w:lang w:eastAsia="pl-PL"/>
        </w:rPr>
        <w:br/>
        <w:t xml:space="preserve">Należy wskazać zakres, charakter zmian oraz warunki wprowadzenia zmian: </w:t>
      </w:r>
      <w:r w:rsidRPr="00347537">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3. Zmiany, o których mowa w pkt 2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4. Zmniejszenie wynagrodzenia w przypadku zmian w zakresie, o którym mowa w pkt 2 </w:t>
      </w:r>
      <w:proofErr w:type="spellStart"/>
      <w:r w:rsidRPr="00347537">
        <w:rPr>
          <w:rFonts w:ascii="Times New Roman" w:eastAsia="Times New Roman" w:hAnsi="Times New Roman" w:cs="Times New Roman"/>
          <w:sz w:val="24"/>
          <w:szCs w:val="24"/>
          <w:lang w:eastAsia="pl-PL"/>
        </w:rPr>
        <w:t>ppkt</w:t>
      </w:r>
      <w:proofErr w:type="spellEnd"/>
      <w:r w:rsidRPr="00347537">
        <w:rPr>
          <w:rFonts w:ascii="Times New Roman" w:eastAsia="Times New Roman" w:hAnsi="Times New Roman" w:cs="Times New Roman"/>
          <w:sz w:val="24"/>
          <w:szCs w:val="24"/>
          <w:lang w:eastAsia="pl-PL"/>
        </w:rPr>
        <w:t xml:space="preserve"> 6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IV.6) INFORMACJE ADMINISTRACYJNE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IV.6.1) Sposób udostępniania informacji o charakterze poufnym </w:t>
      </w:r>
      <w:r w:rsidRPr="00347537">
        <w:rPr>
          <w:rFonts w:ascii="Times New Roman" w:eastAsia="Times New Roman" w:hAnsi="Times New Roman" w:cs="Times New Roman"/>
          <w:i/>
          <w:iCs/>
          <w:sz w:val="24"/>
          <w:szCs w:val="24"/>
          <w:lang w:eastAsia="pl-PL"/>
        </w:rPr>
        <w:t xml:space="preserve">(jeżeli dotyczy):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Środki służące ochronie informacji o charakterze poufnym</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47537">
        <w:rPr>
          <w:rFonts w:ascii="Times New Roman" w:eastAsia="Times New Roman" w:hAnsi="Times New Roman" w:cs="Times New Roman"/>
          <w:sz w:val="24"/>
          <w:szCs w:val="24"/>
          <w:lang w:eastAsia="pl-PL"/>
        </w:rPr>
        <w:br/>
        <w:t xml:space="preserve">Data: 2017-07-19, godzina: 09:00, </w:t>
      </w:r>
      <w:r w:rsidRPr="003475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47537">
        <w:rPr>
          <w:rFonts w:ascii="Times New Roman" w:eastAsia="Times New Roman" w:hAnsi="Times New Roman" w:cs="Times New Roman"/>
          <w:sz w:val="24"/>
          <w:szCs w:val="24"/>
          <w:lang w:eastAsia="pl-PL"/>
        </w:rPr>
        <w:br/>
        <w:t xml:space="preserve">Nie </w:t>
      </w:r>
      <w:r w:rsidRPr="00347537">
        <w:rPr>
          <w:rFonts w:ascii="Times New Roman" w:eastAsia="Times New Roman" w:hAnsi="Times New Roman" w:cs="Times New Roman"/>
          <w:sz w:val="24"/>
          <w:szCs w:val="24"/>
          <w:lang w:eastAsia="pl-PL"/>
        </w:rPr>
        <w:br/>
        <w:t xml:space="preserve">Wskazać powody: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347537">
        <w:rPr>
          <w:rFonts w:ascii="Times New Roman" w:eastAsia="Times New Roman" w:hAnsi="Times New Roman" w:cs="Times New Roman"/>
          <w:sz w:val="24"/>
          <w:szCs w:val="24"/>
          <w:lang w:eastAsia="pl-PL"/>
        </w:rPr>
        <w:br/>
        <w:t xml:space="preserve">&gt; Oferta winna być sporządzona w języku polskim.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 xml:space="preserve">IV.6.3) Termin związania ofertą: </w:t>
      </w:r>
      <w:r w:rsidRPr="00347537">
        <w:rPr>
          <w:rFonts w:ascii="Times New Roman" w:eastAsia="Times New Roman" w:hAnsi="Times New Roman" w:cs="Times New Roman"/>
          <w:sz w:val="24"/>
          <w:szCs w:val="24"/>
          <w:lang w:eastAsia="pl-PL"/>
        </w:rPr>
        <w:t xml:space="preserve">do: okres w dniach: 30 (od ostatecznego terminu składania ofert)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7537">
        <w:rPr>
          <w:rFonts w:ascii="Times New Roman" w:eastAsia="Times New Roman" w:hAnsi="Times New Roman" w:cs="Times New Roman"/>
          <w:sz w:val="24"/>
          <w:szCs w:val="24"/>
          <w:lang w:eastAsia="pl-PL"/>
        </w:rPr>
        <w:t xml:space="preserve"> Nie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7537">
        <w:rPr>
          <w:rFonts w:ascii="Times New Roman" w:eastAsia="Times New Roman" w:hAnsi="Times New Roman" w:cs="Times New Roman"/>
          <w:sz w:val="24"/>
          <w:szCs w:val="24"/>
          <w:lang w:eastAsia="pl-PL"/>
        </w:rPr>
        <w:t xml:space="preserve"> Nie </w:t>
      </w:r>
      <w:r w:rsidRPr="00347537">
        <w:rPr>
          <w:rFonts w:ascii="Times New Roman" w:eastAsia="Times New Roman" w:hAnsi="Times New Roman" w:cs="Times New Roman"/>
          <w:sz w:val="24"/>
          <w:szCs w:val="24"/>
          <w:lang w:eastAsia="pl-PL"/>
        </w:rPr>
        <w:br/>
      </w:r>
      <w:r w:rsidRPr="00347537">
        <w:rPr>
          <w:rFonts w:ascii="Times New Roman" w:eastAsia="Times New Roman" w:hAnsi="Times New Roman" w:cs="Times New Roman"/>
          <w:b/>
          <w:bCs/>
          <w:sz w:val="24"/>
          <w:szCs w:val="24"/>
          <w:lang w:eastAsia="pl-PL"/>
        </w:rPr>
        <w:t>IV.6.6) Informacje dodatkowe:</w:t>
      </w:r>
      <w:r w:rsidRPr="00347537">
        <w:rPr>
          <w:rFonts w:ascii="Times New Roman" w:eastAsia="Times New Roman" w:hAnsi="Times New Roman" w:cs="Times New Roman"/>
          <w:sz w:val="24"/>
          <w:szCs w:val="24"/>
          <w:lang w:eastAsia="pl-PL"/>
        </w:rPr>
        <w:t xml:space="preserve"> </w:t>
      </w:r>
      <w:r w:rsidRPr="00347537">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347537" w:rsidRPr="00347537" w:rsidRDefault="00347537" w:rsidP="00347537">
      <w:pPr>
        <w:spacing w:after="0" w:line="240" w:lineRule="auto"/>
        <w:jc w:val="center"/>
        <w:rPr>
          <w:rFonts w:ascii="Times New Roman" w:eastAsia="Times New Roman" w:hAnsi="Times New Roman" w:cs="Times New Roman"/>
          <w:sz w:val="24"/>
          <w:szCs w:val="24"/>
          <w:lang w:eastAsia="pl-PL"/>
        </w:rPr>
      </w:pPr>
      <w:r w:rsidRPr="00347537">
        <w:rPr>
          <w:rFonts w:ascii="Times New Roman" w:eastAsia="Times New Roman" w:hAnsi="Times New Roman" w:cs="Times New Roman"/>
          <w:sz w:val="24"/>
          <w:szCs w:val="24"/>
          <w:u w:val="single"/>
          <w:lang w:eastAsia="pl-PL"/>
        </w:rPr>
        <w:t xml:space="preserve">ZAŁĄCZNIK I - INFORMACJE DOTYCZĄCE OFERT CZĘŚCIOWYCH </w:t>
      </w:r>
    </w:p>
    <w:p w:rsidR="00347537" w:rsidRPr="00347537" w:rsidRDefault="00347537" w:rsidP="00347537">
      <w:pPr>
        <w:spacing w:after="0" w:line="240" w:lineRule="auto"/>
        <w:rPr>
          <w:rFonts w:ascii="Times New Roman" w:eastAsia="Times New Roman" w:hAnsi="Times New Roman" w:cs="Times New Roman"/>
          <w:sz w:val="24"/>
          <w:szCs w:val="24"/>
          <w:lang w:eastAsia="pl-PL"/>
        </w:rPr>
      </w:pPr>
    </w:p>
    <w:p w:rsidR="00347537" w:rsidRPr="00347537" w:rsidRDefault="00347537" w:rsidP="00347537">
      <w:pPr>
        <w:spacing w:after="0" w:line="240" w:lineRule="auto"/>
        <w:rPr>
          <w:rFonts w:ascii="Times New Roman" w:eastAsia="Times New Roman" w:hAnsi="Times New Roman" w:cs="Times New Roman"/>
          <w:sz w:val="24"/>
          <w:szCs w:val="24"/>
          <w:lang w:eastAsia="pl-PL"/>
        </w:rPr>
      </w:pPr>
    </w:p>
    <w:p w:rsidR="00347537" w:rsidRPr="00347537" w:rsidRDefault="00347537" w:rsidP="00347537">
      <w:pPr>
        <w:spacing w:after="240" w:line="240" w:lineRule="auto"/>
        <w:rPr>
          <w:rFonts w:ascii="Times New Roman" w:eastAsia="Times New Roman" w:hAnsi="Times New Roman" w:cs="Times New Roman"/>
          <w:sz w:val="24"/>
          <w:szCs w:val="24"/>
          <w:lang w:eastAsia="pl-PL"/>
        </w:rPr>
      </w:pPr>
    </w:p>
    <w:p w:rsidR="00347537" w:rsidRPr="00347537" w:rsidRDefault="00347537" w:rsidP="0034753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47537" w:rsidRPr="00347537" w:rsidTr="00347537">
        <w:trPr>
          <w:tblCellSpacing w:w="15" w:type="dxa"/>
        </w:trPr>
        <w:tc>
          <w:tcPr>
            <w:tcW w:w="0" w:type="auto"/>
            <w:vAlign w:val="center"/>
            <w:hideMark/>
          </w:tcPr>
          <w:p w:rsidR="00347537" w:rsidRPr="00347537" w:rsidRDefault="00347537" w:rsidP="00347537">
            <w:pPr>
              <w:spacing w:after="0" w:line="240" w:lineRule="auto"/>
              <w:rPr>
                <w:rFonts w:ascii="Times New Roman" w:eastAsia="Times New Roman" w:hAnsi="Times New Roman" w:cs="Times New Roman"/>
                <w:sz w:val="24"/>
                <w:szCs w:val="24"/>
                <w:lang w:eastAsia="pl-PL"/>
              </w:rPr>
            </w:pPr>
          </w:p>
        </w:tc>
      </w:tr>
    </w:tbl>
    <w:p w:rsidR="00B70E3B" w:rsidRDefault="00B70E3B">
      <w:bookmarkStart w:id="0" w:name="_GoBack"/>
      <w:bookmarkEnd w:id="0"/>
    </w:p>
    <w:sectPr w:rsidR="00B70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2A"/>
    <w:rsid w:val="00347537"/>
    <w:rsid w:val="00A10C2A"/>
    <w:rsid w:val="00B70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82193">
      <w:bodyDiv w:val="1"/>
      <w:marLeft w:val="0"/>
      <w:marRight w:val="0"/>
      <w:marTop w:val="0"/>
      <w:marBottom w:val="0"/>
      <w:divBdr>
        <w:top w:val="none" w:sz="0" w:space="0" w:color="auto"/>
        <w:left w:val="none" w:sz="0" w:space="0" w:color="auto"/>
        <w:bottom w:val="none" w:sz="0" w:space="0" w:color="auto"/>
        <w:right w:val="none" w:sz="0" w:space="0" w:color="auto"/>
      </w:divBdr>
      <w:divsChild>
        <w:div w:id="1034814982">
          <w:marLeft w:val="0"/>
          <w:marRight w:val="0"/>
          <w:marTop w:val="0"/>
          <w:marBottom w:val="0"/>
          <w:divBdr>
            <w:top w:val="none" w:sz="0" w:space="0" w:color="auto"/>
            <w:left w:val="none" w:sz="0" w:space="0" w:color="auto"/>
            <w:bottom w:val="none" w:sz="0" w:space="0" w:color="auto"/>
            <w:right w:val="none" w:sz="0" w:space="0" w:color="auto"/>
          </w:divBdr>
          <w:divsChild>
            <w:div w:id="1701321416">
              <w:marLeft w:val="0"/>
              <w:marRight w:val="0"/>
              <w:marTop w:val="0"/>
              <w:marBottom w:val="0"/>
              <w:divBdr>
                <w:top w:val="none" w:sz="0" w:space="0" w:color="auto"/>
                <w:left w:val="none" w:sz="0" w:space="0" w:color="auto"/>
                <w:bottom w:val="none" w:sz="0" w:space="0" w:color="auto"/>
                <w:right w:val="none" w:sz="0" w:space="0" w:color="auto"/>
              </w:divBdr>
            </w:div>
            <w:div w:id="2060663147">
              <w:marLeft w:val="0"/>
              <w:marRight w:val="0"/>
              <w:marTop w:val="0"/>
              <w:marBottom w:val="0"/>
              <w:divBdr>
                <w:top w:val="none" w:sz="0" w:space="0" w:color="auto"/>
                <w:left w:val="none" w:sz="0" w:space="0" w:color="auto"/>
                <w:bottom w:val="none" w:sz="0" w:space="0" w:color="auto"/>
                <w:right w:val="none" w:sz="0" w:space="0" w:color="auto"/>
              </w:divBdr>
            </w:div>
            <w:div w:id="1765763329">
              <w:marLeft w:val="0"/>
              <w:marRight w:val="0"/>
              <w:marTop w:val="0"/>
              <w:marBottom w:val="0"/>
              <w:divBdr>
                <w:top w:val="none" w:sz="0" w:space="0" w:color="auto"/>
                <w:left w:val="none" w:sz="0" w:space="0" w:color="auto"/>
                <w:bottom w:val="none" w:sz="0" w:space="0" w:color="auto"/>
                <w:right w:val="none" w:sz="0" w:space="0" w:color="auto"/>
              </w:divBdr>
              <w:divsChild>
                <w:div w:id="1285307622">
                  <w:marLeft w:val="0"/>
                  <w:marRight w:val="0"/>
                  <w:marTop w:val="0"/>
                  <w:marBottom w:val="0"/>
                  <w:divBdr>
                    <w:top w:val="none" w:sz="0" w:space="0" w:color="auto"/>
                    <w:left w:val="none" w:sz="0" w:space="0" w:color="auto"/>
                    <w:bottom w:val="none" w:sz="0" w:space="0" w:color="auto"/>
                    <w:right w:val="none" w:sz="0" w:space="0" w:color="auto"/>
                  </w:divBdr>
                </w:div>
              </w:divsChild>
            </w:div>
            <w:div w:id="953364275">
              <w:marLeft w:val="0"/>
              <w:marRight w:val="0"/>
              <w:marTop w:val="0"/>
              <w:marBottom w:val="0"/>
              <w:divBdr>
                <w:top w:val="none" w:sz="0" w:space="0" w:color="auto"/>
                <w:left w:val="none" w:sz="0" w:space="0" w:color="auto"/>
                <w:bottom w:val="none" w:sz="0" w:space="0" w:color="auto"/>
                <w:right w:val="none" w:sz="0" w:space="0" w:color="auto"/>
              </w:divBdr>
              <w:divsChild>
                <w:div w:id="1865631637">
                  <w:marLeft w:val="0"/>
                  <w:marRight w:val="0"/>
                  <w:marTop w:val="0"/>
                  <w:marBottom w:val="0"/>
                  <w:divBdr>
                    <w:top w:val="none" w:sz="0" w:space="0" w:color="auto"/>
                    <w:left w:val="none" w:sz="0" w:space="0" w:color="auto"/>
                    <w:bottom w:val="none" w:sz="0" w:space="0" w:color="auto"/>
                    <w:right w:val="none" w:sz="0" w:space="0" w:color="auto"/>
                  </w:divBdr>
                </w:div>
              </w:divsChild>
            </w:div>
            <w:div w:id="1895192785">
              <w:marLeft w:val="0"/>
              <w:marRight w:val="0"/>
              <w:marTop w:val="0"/>
              <w:marBottom w:val="0"/>
              <w:divBdr>
                <w:top w:val="none" w:sz="0" w:space="0" w:color="auto"/>
                <w:left w:val="none" w:sz="0" w:space="0" w:color="auto"/>
                <w:bottom w:val="none" w:sz="0" w:space="0" w:color="auto"/>
                <w:right w:val="none" w:sz="0" w:space="0" w:color="auto"/>
              </w:divBdr>
              <w:divsChild>
                <w:div w:id="1518077004">
                  <w:marLeft w:val="0"/>
                  <w:marRight w:val="0"/>
                  <w:marTop w:val="0"/>
                  <w:marBottom w:val="0"/>
                  <w:divBdr>
                    <w:top w:val="none" w:sz="0" w:space="0" w:color="auto"/>
                    <w:left w:val="none" w:sz="0" w:space="0" w:color="auto"/>
                    <w:bottom w:val="none" w:sz="0" w:space="0" w:color="auto"/>
                    <w:right w:val="none" w:sz="0" w:space="0" w:color="auto"/>
                  </w:divBdr>
                </w:div>
                <w:div w:id="1543783348">
                  <w:marLeft w:val="0"/>
                  <w:marRight w:val="0"/>
                  <w:marTop w:val="0"/>
                  <w:marBottom w:val="0"/>
                  <w:divBdr>
                    <w:top w:val="none" w:sz="0" w:space="0" w:color="auto"/>
                    <w:left w:val="none" w:sz="0" w:space="0" w:color="auto"/>
                    <w:bottom w:val="none" w:sz="0" w:space="0" w:color="auto"/>
                    <w:right w:val="none" w:sz="0" w:space="0" w:color="auto"/>
                  </w:divBdr>
                </w:div>
                <w:div w:id="1882326484">
                  <w:marLeft w:val="0"/>
                  <w:marRight w:val="0"/>
                  <w:marTop w:val="0"/>
                  <w:marBottom w:val="0"/>
                  <w:divBdr>
                    <w:top w:val="none" w:sz="0" w:space="0" w:color="auto"/>
                    <w:left w:val="none" w:sz="0" w:space="0" w:color="auto"/>
                    <w:bottom w:val="none" w:sz="0" w:space="0" w:color="auto"/>
                    <w:right w:val="none" w:sz="0" w:space="0" w:color="auto"/>
                  </w:divBdr>
                </w:div>
                <w:div w:id="565458006">
                  <w:marLeft w:val="0"/>
                  <w:marRight w:val="0"/>
                  <w:marTop w:val="0"/>
                  <w:marBottom w:val="0"/>
                  <w:divBdr>
                    <w:top w:val="none" w:sz="0" w:space="0" w:color="auto"/>
                    <w:left w:val="none" w:sz="0" w:space="0" w:color="auto"/>
                    <w:bottom w:val="none" w:sz="0" w:space="0" w:color="auto"/>
                    <w:right w:val="none" w:sz="0" w:space="0" w:color="auto"/>
                  </w:divBdr>
                </w:div>
              </w:divsChild>
            </w:div>
            <w:div w:id="1605112910">
              <w:marLeft w:val="0"/>
              <w:marRight w:val="0"/>
              <w:marTop w:val="0"/>
              <w:marBottom w:val="0"/>
              <w:divBdr>
                <w:top w:val="none" w:sz="0" w:space="0" w:color="auto"/>
                <w:left w:val="none" w:sz="0" w:space="0" w:color="auto"/>
                <w:bottom w:val="none" w:sz="0" w:space="0" w:color="auto"/>
                <w:right w:val="none" w:sz="0" w:space="0" w:color="auto"/>
              </w:divBdr>
              <w:divsChild>
                <w:div w:id="1740984295">
                  <w:marLeft w:val="0"/>
                  <w:marRight w:val="0"/>
                  <w:marTop w:val="0"/>
                  <w:marBottom w:val="0"/>
                  <w:divBdr>
                    <w:top w:val="none" w:sz="0" w:space="0" w:color="auto"/>
                    <w:left w:val="none" w:sz="0" w:space="0" w:color="auto"/>
                    <w:bottom w:val="none" w:sz="0" w:space="0" w:color="auto"/>
                    <w:right w:val="none" w:sz="0" w:space="0" w:color="auto"/>
                  </w:divBdr>
                </w:div>
                <w:div w:id="1781727880">
                  <w:marLeft w:val="0"/>
                  <w:marRight w:val="0"/>
                  <w:marTop w:val="0"/>
                  <w:marBottom w:val="0"/>
                  <w:divBdr>
                    <w:top w:val="none" w:sz="0" w:space="0" w:color="auto"/>
                    <w:left w:val="none" w:sz="0" w:space="0" w:color="auto"/>
                    <w:bottom w:val="none" w:sz="0" w:space="0" w:color="auto"/>
                    <w:right w:val="none" w:sz="0" w:space="0" w:color="auto"/>
                  </w:divBdr>
                </w:div>
                <w:div w:id="795489581">
                  <w:marLeft w:val="0"/>
                  <w:marRight w:val="0"/>
                  <w:marTop w:val="0"/>
                  <w:marBottom w:val="0"/>
                  <w:divBdr>
                    <w:top w:val="none" w:sz="0" w:space="0" w:color="auto"/>
                    <w:left w:val="none" w:sz="0" w:space="0" w:color="auto"/>
                    <w:bottom w:val="none" w:sz="0" w:space="0" w:color="auto"/>
                    <w:right w:val="none" w:sz="0" w:space="0" w:color="auto"/>
                  </w:divBdr>
                </w:div>
                <w:div w:id="401029322">
                  <w:marLeft w:val="0"/>
                  <w:marRight w:val="0"/>
                  <w:marTop w:val="0"/>
                  <w:marBottom w:val="0"/>
                  <w:divBdr>
                    <w:top w:val="none" w:sz="0" w:space="0" w:color="auto"/>
                    <w:left w:val="none" w:sz="0" w:space="0" w:color="auto"/>
                    <w:bottom w:val="none" w:sz="0" w:space="0" w:color="auto"/>
                    <w:right w:val="none" w:sz="0" w:space="0" w:color="auto"/>
                  </w:divBdr>
                </w:div>
                <w:div w:id="1102653793">
                  <w:marLeft w:val="0"/>
                  <w:marRight w:val="0"/>
                  <w:marTop w:val="0"/>
                  <w:marBottom w:val="0"/>
                  <w:divBdr>
                    <w:top w:val="none" w:sz="0" w:space="0" w:color="auto"/>
                    <w:left w:val="none" w:sz="0" w:space="0" w:color="auto"/>
                    <w:bottom w:val="none" w:sz="0" w:space="0" w:color="auto"/>
                    <w:right w:val="none" w:sz="0" w:space="0" w:color="auto"/>
                  </w:divBdr>
                </w:div>
                <w:div w:id="24604034">
                  <w:marLeft w:val="0"/>
                  <w:marRight w:val="0"/>
                  <w:marTop w:val="0"/>
                  <w:marBottom w:val="0"/>
                  <w:divBdr>
                    <w:top w:val="none" w:sz="0" w:space="0" w:color="auto"/>
                    <w:left w:val="none" w:sz="0" w:space="0" w:color="auto"/>
                    <w:bottom w:val="none" w:sz="0" w:space="0" w:color="auto"/>
                    <w:right w:val="none" w:sz="0" w:space="0" w:color="auto"/>
                  </w:divBdr>
                </w:div>
                <w:div w:id="926112019">
                  <w:marLeft w:val="0"/>
                  <w:marRight w:val="0"/>
                  <w:marTop w:val="0"/>
                  <w:marBottom w:val="0"/>
                  <w:divBdr>
                    <w:top w:val="none" w:sz="0" w:space="0" w:color="auto"/>
                    <w:left w:val="none" w:sz="0" w:space="0" w:color="auto"/>
                    <w:bottom w:val="none" w:sz="0" w:space="0" w:color="auto"/>
                    <w:right w:val="none" w:sz="0" w:space="0" w:color="auto"/>
                  </w:divBdr>
                </w:div>
              </w:divsChild>
            </w:div>
            <w:div w:id="1060523312">
              <w:marLeft w:val="0"/>
              <w:marRight w:val="0"/>
              <w:marTop w:val="0"/>
              <w:marBottom w:val="0"/>
              <w:divBdr>
                <w:top w:val="none" w:sz="0" w:space="0" w:color="auto"/>
                <w:left w:val="none" w:sz="0" w:space="0" w:color="auto"/>
                <w:bottom w:val="none" w:sz="0" w:space="0" w:color="auto"/>
                <w:right w:val="none" w:sz="0" w:space="0" w:color="auto"/>
              </w:divBdr>
              <w:divsChild>
                <w:div w:id="1890721760">
                  <w:marLeft w:val="0"/>
                  <w:marRight w:val="0"/>
                  <w:marTop w:val="0"/>
                  <w:marBottom w:val="0"/>
                  <w:divBdr>
                    <w:top w:val="none" w:sz="0" w:space="0" w:color="auto"/>
                    <w:left w:val="none" w:sz="0" w:space="0" w:color="auto"/>
                    <w:bottom w:val="none" w:sz="0" w:space="0" w:color="auto"/>
                    <w:right w:val="none" w:sz="0" w:space="0" w:color="auto"/>
                  </w:divBdr>
                </w:div>
                <w:div w:id="895824164">
                  <w:marLeft w:val="0"/>
                  <w:marRight w:val="0"/>
                  <w:marTop w:val="0"/>
                  <w:marBottom w:val="0"/>
                  <w:divBdr>
                    <w:top w:val="none" w:sz="0" w:space="0" w:color="auto"/>
                    <w:left w:val="none" w:sz="0" w:space="0" w:color="auto"/>
                    <w:bottom w:val="none" w:sz="0" w:space="0" w:color="auto"/>
                    <w:right w:val="none" w:sz="0" w:space="0" w:color="auto"/>
                  </w:divBdr>
                </w:div>
              </w:divsChild>
            </w:div>
            <w:div w:id="998197430">
              <w:marLeft w:val="0"/>
              <w:marRight w:val="0"/>
              <w:marTop w:val="0"/>
              <w:marBottom w:val="0"/>
              <w:divBdr>
                <w:top w:val="none" w:sz="0" w:space="0" w:color="auto"/>
                <w:left w:val="none" w:sz="0" w:space="0" w:color="auto"/>
                <w:bottom w:val="none" w:sz="0" w:space="0" w:color="auto"/>
                <w:right w:val="none" w:sz="0" w:space="0" w:color="auto"/>
              </w:divBdr>
              <w:divsChild>
                <w:div w:id="1462649074">
                  <w:marLeft w:val="0"/>
                  <w:marRight w:val="0"/>
                  <w:marTop w:val="0"/>
                  <w:marBottom w:val="0"/>
                  <w:divBdr>
                    <w:top w:val="none" w:sz="0" w:space="0" w:color="auto"/>
                    <w:left w:val="none" w:sz="0" w:space="0" w:color="auto"/>
                    <w:bottom w:val="none" w:sz="0" w:space="0" w:color="auto"/>
                    <w:right w:val="none" w:sz="0" w:space="0" w:color="auto"/>
                  </w:divBdr>
                </w:div>
                <w:div w:id="672074925">
                  <w:marLeft w:val="0"/>
                  <w:marRight w:val="0"/>
                  <w:marTop w:val="0"/>
                  <w:marBottom w:val="0"/>
                  <w:divBdr>
                    <w:top w:val="none" w:sz="0" w:space="0" w:color="auto"/>
                    <w:left w:val="none" w:sz="0" w:space="0" w:color="auto"/>
                    <w:bottom w:val="none" w:sz="0" w:space="0" w:color="auto"/>
                    <w:right w:val="none" w:sz="0" w:space="0" w:color="auto"/>
                  </w:divBdr>
                </w:div>
                <w:div w:id="1497913269">
                  <w:marLeft w:val="0"/>
                  <w:marRight w:val="0"/>
                  <w:marTop w:val="0"/>
                  <w:marBottom w:val="0"/>
                  <w:divBdr>
                    <w:top w:val="none" w:sz="0" w:space="0" w:color="auto"/>
                    <w:left w:val="none" w:sz="0" w:space="0" w:color="auto"/>
                    <w:bottom w:val="none" w:sz="0" w:space="0" w:color="auto"/>
                    <w:right w:val="none" w:sz="0" w:space="0" w:color="auto"/>
                  </w:divBdr>
                </w:div>
                <w:div w:id="1707173216">
                  <w:marLeft w:val="0"/>
                  <w:marRight w:val="0"/>
                  <w:marTop w:val="0"/>
                  <w:marBottom w:val="0"/>
                  <w:divBdr>
                    <w:top w:val="none" w:sz="0" w:space="0" w:color="auto"/>
                    <w:left w:val="none" w:sz="0" w:space="0" w:color="auto"/>
                    <w:bottom w:val="none" w:sz="0" w:space="0" w:color="auto"/>
                    <w:right w:val="none" w:sz="0" w:space="0" w:color="auto"/>
                  </w:divBdr>
                </w:div>
                <w:div w:id="764690106">
                  <w:marLeft w:val="0"/>
                  <w:marRight w:val="0"/>
                  <w:marTop w:val="0"/>
                  <w:marBottom w:val="0"/>
                  <w:divBdr>
                    <w:top w:val="none" w:sz="0" w:space="0" w:color="auto"/>
                    <w:left w:val="none" w:sz="0" w:space="0" w:color="auto"/>
                    <w:bottom w:val="none" w:sz="0" w:space="0" w:color="auto"/>
                    <w:right w:val="none" w:sz="0" w:space="0" w:color="auto"/>
                  </w:divBdr>
                </w:div>
                <w:div w:id="110518383">
                  <w:marLeft w:val="0"/>
                  <w:marRight w:val="0"/>
                  <w:marTop w:val="0"/>
                  <w:marBottom w:val="0"/>
                  <w:divBdr>
                    <w:top w:val="none" w:sz="0" w:space="0" w:color="auto"/>
                    <w:left w:val="none" w:sz="0" w:space="0" w:color="auto"/>
                    <w:bottom w:val="none" w:sz="0" w:space="0" w:color="auto"/>
                    <w:right w:val="none" w:sz="0" w:space="0" w:color="auto"/>
                  </w:divBdr>
                </w:div>
                <w:div w:id="391928129">
                  <w:marLeft w:val="0"/>
                  <w:marRight w:val="0"/>
                  <w:marTop w:val="0"/>
                  <w:marBottom w:val="0"/>
                  <w:divBdr>
                    <w:top w:val="none" w:sz="0" w:space="0" w:color="auto"/>
                    <w:left w:val="none" w:sz="0" w:space="0" w:color="auto"/>
                    <w:bottom w:val="none" w:sz="0" w:space="0" w:color="auto"/>
                    <w:right w:val="none" w:sz="0" w:space="0" w:color="auto"/>
                  </w:divBdr>
                </w:div>
              </w:divsChild>
            </w:div>
            <w:div w:id="1021323364">
              <w:marLeft w:val="0"/>
              <w:marRight w:val="0"/>
              <w:marTop w:val="0"/>
              <w:marBottom w:val="0"/>
              <w:divBdr>
                <w:top w:val="none" w:sz="0" w:space="0" w:color="auto"/>
                <w:left w:val="none" w:sz="0" w:space="0" w:color="auto"/>
                <w:bottom w:val="none" w:sz="0" w:space="0" w:color="auto"/>
                <w:right w:val="none" w:sz="0" w:space="0" w:color="auto"/>
              </w:divBdr>
              <w:divsChild>
                <w:div w:id="176583344">
                  <w:marLeft w:val="0"/>
                  <w:marRight w:val="0"/>
                  <w:marTop w:val="0"/>
                  <w:marBottom w:val="0"/>
                  <w:divBdr>
                    <w:top w:val="none" w:sz="0" w:space="0" w:color="auto"/>
                    <w:left w:val="none" w:sz="0" w:space="0" w:color="auto"/>
                    <w:bottom w:val="none" w:sz="0" w:space="0" w:color="auto"/>
                    <w:right w:val="none" w:sz="0" w:space="0" w:color="auto"/>
                  </w:divBdr>
                </w:div>
                <w:div w:id="2070498910">
                  <w:marLeft w:val="0"/>
                  <w:marRight w:val="0"/>
                  <w:marTop w:val="0"/>
                  <w:marBottom w:val="0"/>
                  <w:divBdr>
                    <w:top w:val="none" w:sz="0" w:space="0" w:color="auto"/>
                    <w:left w:val="none" w:sz="0" w:space="0" w:color="auto"/>
                    <w:bottom w:val="none" w:sz="0" w:space="0" w:color="auto"/>
                    <w:right w:val="none" w:sz="0" w:space="0" w:color="auto"/>
                  </w:divBdr>
                </w:div>
                <w:div w:id="299846591">
                  <w:marLeft w:val="0"/>
                  <w:marRight w:val="0"/>
                  <w:marTop w:val="0"/>
                  <w:marBottom w:val="0"/>
                  <w:divBdr>
                    <w:top w:val="none" w:sz="0" w:space="0" w:color="auto"/>
                    <w:left w:val="none" w:sz="0" w:space="0" w:color="auto"/>
                    <w:bottom w:val="none" w:sz="0" w:space="0" w:color="auto"/>
                    <w:right w:val="none" w:sz="0" w:space="0" w:color="auto"/>
                  </w:divBdr>
                </w:div>
                <w:div w:id="265188172">
                  <w:marLeft w:val="0"/>
                  <w:marRight w:val="0"/>
                  <w:marTop w:val="0"/>
                  <w:marBottom w:val="0"/>
                  <w:divBdr>
                    <w:top w:val="none" w:sz="0" w:space="0" w:color="auto"/>
                    <w:left w:val="none" w:sz="0" w:space="0" w:color="auto"/>
                    <w:bottom w:val="none" w:sz="0" w:space="0" w:color="auto"/>
                    <w:right w:val="none" w:sz="0" w:space="0" w:color="auto"/>
                  </w:divBdr>
                </w:div>
                <w:div w:id="1506704846">
                  <w:marLeft w:val="0"/>
                  <w:marRight w:val="0"/>
                  <w:marTop w:val="0"/>
                  <w:marBottom w:val="0"/>
                  <w:divBdr>
                    <w:top w:val="none" w:sz="0" w:space="0" w:color="auto"/>
                    <w:left w:val="none" w:sz="0" w:space="0" w:color="auto"/>
                    <w:bottom w:val="none" w:sz="0" w:space="0" w:color="auto"/>
                    <w:right w:val="none" w:sz="0" w:space="0" w:color="auto"/>
                  </w:divBdr>
                </w:div>
                <w:div w:id="2009359606">
                  <w:marLeft w:val="0"/>
                  <w:marRight w:val="0"/>
                  <w:marTop w:val="0"/>
                  <w:marBottom w:val="0"/>
                  <w:divBdr>
                    <w:top w:val="none" w:sz="0" w:space="0" w:color="auto"/>
                    <w:left w:val="none" w:sz="0" w:space="0" w:color="auto"/>
                    <w:bottom w:val="none" w:sz="0" w:space="0" w:color="auto"/>
                    <w:right w:val="none" w:sz="0" w:space="0" w:color="auto"/>
                  </w:divBdr>
                </w:div>
                <w:div w:id="1376731741">
                  <w:marLeft w:val="0"/>
                  <w:marRight w:val="0"/>
                  <w:marTop w:val="0"/>
                  <w:marBottom w:val="0"/>
                  <w:divBdr>
                    <w:top w:val="none" w:sz="0" w:space="0" w:color="auto"/>
                    <w:left w:val="none" w:sz="0" w:space="0" w:color="auto"/>
                    <w:bottom w:val="none" w:sz="0" w:space="0" w:color="auto"/>
                    <w:right w:val="none" w:sz="0" w:space="0" w:color="auto"/>
                  </w:divBdr>
                </w:div>
                <w:div w:id="297033092">
                  <w:marLeft w:val="0"/>
                  <w:marRight w:val="0"/>
                  <w:marTop w:val="0"/>
                  <w:marBottom w:val="0"/>
                  <w:divBdr>
                    <w:top w:val="none" w:sz="0" w:space="0" w:color="auto"/>
                    <w:left w:val="none" w:sz="0" w:space="0" w:color="auto"/>
                    <w:bottom w:val="none" w:sz="0" w:space="0" w:color="auto"/>
                    <w:right w:val="none" w:sz="0" w:space="0" w:color="auto"/>
                  </w:divBdr>
                </w:div>
              </w:divsChild>
            </w:div>
            <w:div w:id="6108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4201</Words>
  <Characters>25209</Characters>
  <Application>Microsoft Office Word</Application>
  <DocSecurity>0</DocSecurity>
  <Lines>210</Lines>
  <Paragraphs>58</Paragraphs>
  <ScaleCrop>false</ScaleCrop>
  <Company/>
  <LinksUpToDate>false</LinksUpToDate>
  <CharactersWithSpaces>29352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2017-07-11T10:56:00Z</dcterms:created>
  <dcterms:modified xsi:type="dcterms:W3CDTF">2017-07-11T10:56:00Z</dcterms:modified>
</cp:coreProperties>
</file>