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D165FC" w:rsidRPr="00D165FC" w:rsidTr="00D165FC">
        <w:trPr>
          <w:tblCellSpacing w:w="0" w:type="dxa"/>
        </w:trPr>
        <w:tc>
          <w:tcPr>
            <w:tcW w:w="0" w:type="auto"/>
            <w:vAlign w:val="center"/>
            <w:hideMark/>
          </w:tcPr>
          <w:p w:rsidR="00D165FC" w:rsidRPr="00D165FC" w:rsidRDefault="00D165FC" w:rsidP="00D165FC">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hyperlink r:id="rId5" w:tgtFrame="_blank" w:history="1">
              <w:r w:rsidRPr="00D165FC">
                <w:rPr>
                  <w:rFonts w:ascii="Tahoma" w:eastAsia="Times New Roman" w:hAnsi="Tahoma" w:cs="Tahoma"/>
                  <w:color w:val="0000FF"/>
                  <w:sz w:val="18"/>
                  <w:szCs w:val="18"/>
                  <w:u w:val="single"/>
                  <w:lang w:eastAsia="pl-PL"/>
                </w:rPr>
                <w:t>www.zp.tczew.pl</w:t>
              </w:r>
            </w:hyperlink>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pict>
                <v:rect id="_x0000_i1025" style="width:0;height:1.5pt" o:hralign="center" o:hrstd="t" o:hr="t" fillcolor="#a0a0a0" stroked="f"/>
              </w:pic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Ogłoszenie nr 331652 - 2016 z dnia 2016-10-27 r.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Tczew: Odbiór odpadów komunalnych z Gminy Miejskiej Tczew, jej jednostek organizacyjnych i instytucji kultury w 2017 roku</w:t>
            </w:r>
            <w:r w:rsidRPr="00D165FC">
              <w:rPr>
                <w:rFonts w:ascii="Times New Roman" w:eastAsia="Times New Roman" w:hAnsi="Times New Roman" w:cs="Times New Roman"/>
                <w:sz w:val="24"/>
                <w:szCs w:val="24"/>
                <w:lang w:eastAsia="pl-PL"/>
              </w:rPr>
              <w:br/>
              <w:t xml:space="preserve">OGŁOSZENIE O ZAMÓWIENIU - Usługi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Zamieszczanie ogłoszenia:</w:t>
            </w:r>
            <w:r w:rsidRPr="00D165FC">
              <w:rPr>
                <w:rFonts w:ascii="Times New Roman" w:eastAsia="Times New Roman" w:hAnsi="Times New Roman" w:cs="Times New Roman"/>
                <w:sz w:val="24"/>
                <w:szCs w:val="24"/>
                <w:lang w:eastAsia="pl-PL"/>
              </w:rPr>
              <w:t xml:space="preserve"> obowiązkowe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Ogłoszenie dotyczy:</w:t>
            </w:r>
            <w:r w:rsidRPr="00D165FC">
              <w:rPr>
                <w:rFonts w:ascii="Times New Roman" w:eastAsia="Times New Roman" w:hAnsi="Times New Roman" w:cs="Times New Roman"/>
                <w:sz w:val="24"/>
                <w:szCs w:val="24"/>
                <w:lang w:eastAsia="pl-PL"/>
              </w:rPr>
              <w:t xml:space="preserve"> zamówienia publicznego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Nazwa projektu lub programu</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u w:val="single"/>
                <w:lang w:eastAsia="pl-PL"/>
              </w:rPr>
              <w:t>SEKCJA I: ZAMAWIAJĄCY</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Postępowanie przeprowadza centralny zamawiający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Informacje na temat podmiotu któremu zamawiający powierzył/powierzyli prowadzenie postępowania:</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Postępowanie jest przeprowadzane wspólnie przez zamawiających</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Informacje dodatkowe:</w:t>
            </w:r>
          </w:p>
          <w:p w:rsidR="00D165FC" w:rsidRPr="00D165FC" w:rsidRDefault="00D165FC" w:rsidP="00D165FC">
            <w:pPr>
              <w:spacing w:after="24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 1) NAZWA I ADRES: </w:t>
            </w:r>
            <w:r w:rsidRPr="00D165FC">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 faks 587 759 355. </w:t>
            </w:r>
            <w:r w:rsidRPr="00D165FC">
              <w:rPr>
                <w:rFonts w:ascii="Times New Roman" w:eastAsia="Times New Roman" w:hAnsi="Times New Roman" w:cs="Times New Roman"/>
                <w:sz w:val="24"/>
                <w:szCs w:val="24"/>
                <w:lang w:eastAsia="pl-PL"/>
              </w:rPr>
              <w:br/>
              <w:t>Adres strony internetowej (URL): www.zp.tczew.pl</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 2) RODZAJ ZAMAWIAJĄCEGO: </w:t>
            </w:r>
            <w:r w:rsidRPr="00D165FC">
              <w:rPr>
                <w:rFonts w:ascii="Times New Roman" w:eastAsia="Times New Roman" w:hAnsi="Times New Roman" w:cs="Times New Roman"/>
                <w:sz w:val="24"/>
                <w:szCs w:val="24"/>
                <w:lang w:eastAsia="pl-PL"/>
              </w:rPr>
              <w:t xml:space="preserve">Administracja samorządowa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I.3) WSPÓLNE UDZIELANIE ZAMÓWIENIA </w:t>
            </w:r>
            <w:r w:rsidRPr="00D165FC">
              <w:rPr>
                <w:rFonts w:ascii="Times New Roman" w:eastAsia="Times New Roman" w:hAnsi="Times New Roman" w:cs="Times New Roman"/>
                <w:b/>
                <w:bCs/>
                <w:i/>
                <w:iCs/>
                <w:sz w:val="24"/>
                <w:szCs w:val="24"/>
                <w:lang w:eastAsia="pl-PL"/>
              </w:rPr>
              <w:t>(jeżeli dotyczy)</w:t>
            </w:r>
            <w:r w:rsidRPr="00D165FC">
              <w:rPr>
                <w:rFonts w:ascii="Times New Roman" w:eastAsia="Times New Roman" w:hAnsi="Times New Roman" w:cs="Times New Roman"/>
                <w:b/>
                <w:bCs/>
                <w:sz w:val="24"/>
                <w:szCs w:val="24"/>
                <w:lang w:eastAsia="pl-PL"/>
              </w:rPr>
              <w:t xml:space="preserv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I.4) KOMUNIKACJA: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tak </w:t>
            </w:r>
            <w:r w:rsidRPr="00D165FC">
              <w:rPr>
                <w:rFonts w:ascii="Times New Roman" w:eastAsia="Times New Roman" w:hAnsi="Times New Roman" w:cs="Times New Roman"/>
                <w:sz w:val="24"/>
                <w:szCs w:val="24"/>
                <w:lang w:eastAsia="pl-PL"/>
              </w:rPr>
              <w:br/>
              <w:t>www.zp.tczew.pl</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tak </w:t>
            </w:r>
            <w:r w:rsidRPr="00D165FC">
              <w:rPr>
                <w:rFonts w:ascii="Times New Roman" w:eastAsia="Times New Roman" w:hAnsi="Times New Roman" w:cs="Times New Roman"/>
                <w:sz w:val="24"/>
                <w:szCs w:val="24"/>
                <w:lang w:eastAsia="pl-PL"/>
              </w:rPr>
              <w:br/>
              <w:t>www.zp.tczew.pl</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Oferty lub wnioski o dopuszczenie do udziału w postępowaniu należy przesyłać:</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Elektronicznie</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r w:rsidRPr="00D165FC">
              <w:rPr>
                <w:rFonts w:ascii="Times New Roman" w:eastAsia="Times New Roman" w:hAnsi="Times New Roman" w:cs="Times New Roman"/>
                <w:sz w:val="24"/>
                <w:szCs w:val="24"/>
                <w:lang w:eastAsia="pl-PL"/>
              </w:rPr>
              <w:br/>
              <w:t xml:space="preserve">adres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165FC">
              <w:rPr>
                <w:rFonts w:ascii="Times New Roman" w:eastAsia="Times New Roman" w:hAnsi="Times New Roman" w:cs="Times New Roman"/>
                <w:sz w:val="24"/>
                <w:szCs w:val="24"/>
                <w:lang w:eastAsia="pl-PL"/>
              </w:rPr>
              <w:br/>
              <w:t xml:space="preserve">tak </w:t>
            </w:r>
            <w:r w:rsidRPr="00D165FC">
              <w:rPr>
                <w:rFonts w:ascii="Times New Roman" w:eastAsia="Times New Roman" w:hAnsi="Times New Roman" w:cs="Times New Roman"/>
                <w:sz w:val="24"/>
                <w:szCs w:val="24"/>
                <w:lang w:eastAsia="pl-PL"/>
              </w:rPr>
              <w:br/>
              <w:t xml:space="preserve">Inny sposób: </w:t>
            </w:r>
            <w:r w:rsidRPr="00D165FC">
              <w:rPr>
                <w:rFonts w:ascii="Times New Roman" w:eastAsia="Times New Roman" w:hAnsi="Times New Roman" w:cs="Times New Roman"/>
                <w:sz w:val="24"/>
                <w:szCs w:val="24"/>
                <w:lang w:eastAsia="pl-PL"/>
              </w:rPr>
              <w:br/>
              <w:t>Wymagane jest przesyłanie ofert w formie pisemnej - za pośrednictwem operatora pocztowego, w rozumieniu ustawy z dnia 23 listopada 2012 r. – Prawo pocztowe, osobiście lub za pośrednictwem posłańca.</w:t>
            </w:r>
            <w:r w:rsidRPr="00D165FC">
              <w:rPr>
                <w:rFonts w:ascii="Times New Roman" w:eastAsia="Times New Roman" w:hAnsi="Times New Roman" w:cs="Times New Roman"/>
                <w:sz w:val="24"/>
                <w:szCs w:val="24"/>
                <w:lang w:eastAsia="pl-PL"/>
              </w:rPr>
              <w:br/>
              <w:t xml:space="preserve">Adres: </w:t>
            </w:r>
            <w:r w:rsidRPr="00D165FC">
              <w:rPr>
                <w:rFonts w:ascii="Times New Roman" w:eastAsia="Times New Roman" w:hAnsi="Times New Roman" w:cs="Times New Roman"/>
                <w:sz w:val="24"/>
                <w:szCs w:val="24"/>
                <w:lang w:eastAsia="pl-PL"/>
              </w:rPr>
              <w:br/>
              <w:t>Urząd Miejski w Tczewie, Biuro Obsługi Klienta, Pl. Piłsudskiego 1, 83-110 Tczew</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r w:rsidRPr="00D165F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u w:val="single"/>
                <w:lang w:eastAsia="pl-PL"/>
              </w:rPr>
              <w:t xml:space="preserve">SEKCJA II: PRZEDMIOT ZAMÓWIENIA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II.1) Nazwa nadana zamówieniu przez zamawiającego: </w:t>
            </w:r>
            <w:r w:rsidRPr="00D165FC">
              <w:rPr>
                <w:rFonts w:ascii="Times New Roman" w:eastAsia="Times New Roman" w:hAnsi="Times New Roman" w:cs="Times New Roman"/>
                <w:sz w:val="24"/>
                <w:szCs w:val="24"/>
                <w:lang w:eastAsia="pl-PL"/>
              </w:rPr>
              <w:t>Odbiór odpadów komunalnych z Gminy Miejskiej Tczew, jej jednostek organizacyjnych i instytucji kultury w 2017 roku</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Numer referencyjny: </w:t>
            </w:r>
            <w:r w:rsidRPr="00D165FC">
              <w:rPr>
                <w:rFonts w:ascii="Times New Roman" w:eastAsia="Times New Roman" w:hAnsi="Times New Roman" w:cs="Times New Roman"/>
                <w:sz w:val="24"/>
                <w:szCs w:val="24"/>
                <w:lang w:eastAsia="pl-PL"/>
              </w:rPr>
              <w:t>WZP.271.3.16.2016</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165FC" w:rsidRPr="00D165FC" w:rsidRDefault="00D165FC" w:rsidP="00D165FC">
            <w:pPr>
              <w:spacing w:after="0" w:line="240" w:lineRule="auto"/>
              <w:jc w:val="both"/>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II.2) Rodzaj zamówienia: </w:t>
            </w:r>
            <w:r w:rsidRPr="00D165FC">
              <w:rPr>
                <w:rFonts w:ascii="Times New Roman" w:eastAsia="Times New Roman" w:hAnsi="Times New Roman" w:cs="Times New Roman"/>
                <w:sz w:val="24"/>
                <w:szCs w:val="24"/>
                <w:lang w:eastAsia="pl-PL"/>
              </w:rPr>
              <w:t xml:space="preserve">usługi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II.3) Informacja o możliwości składania ofert częściowych</w:t>
            </w:r>
            <w:r w:rsidRPr="00D165FC">
              <w:rPr>
                <w:rFonts w:ascii="Times New Roman" w:eastAsia="Times New Roman" w:hAnsi="Times New Roman" w:cs="Times New Roman"/>
                <w:sz w:val="24"/>
                <w:szCs w:val="24"/>
                <w:lang w:eastAsia="pl-PL"/>
              </w:rPr>
              <w:br/>
              <w:t xml:space="preserve">Zamówienie podzielone jest na części: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II.4) Krótki opis przedmiotu zamówienia </w:t>
            </w:r>
            <w:r w:rsidRPr="00D165F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165F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165FC">
              <w:rPr>
                <w:rFonts w:ascii="Times New Roman" w:eastAsia="Times New Roman" w:hAnsi="Times New Roman" w:cs="Times New Roman"/>
                <w:sz w:val="24"/>
                <w:szCs w:val="24"/>
                <w:lang w:eastAsia="pl-PL"/>
              </w:rPr>
              <w:t xml:space="preserve">1. Przedmiot zamówienia obejmuje odbiór: 1) niesegregowanych (zmieszanych) odpadów komunalnych – kod wywożonych odpadów 20 03 01, 2) papieru (makulatury) – kod wywożonych odpadów 15 01 01, 20 01 01, 3) tworzywa sztuczne, metale i opakowania wielomateriałowe – kod wywożonych odpadów 15 01 02, 20 01 39, 20 01 40, 15 01 05, 15 01 04, 4) szkło – kod wywożonych odpadów 15 01 07, 20 01 02. 2. Wykonawca wyposaży nieruchomości w pojemniki zewnętrzne na kółkach, z zamykaną klapą, o pojemnościach 7 m³, 1,1 m³, 0,12 m³, 0,24 m³, 0,36 m³ w ilościach podanych w załączniku nr 7 do SIWZ. 3. Zamawiający udostępni Wykonawcy dane dotyczące nieruchomości oraz rozmieszczenie pojemników zewnętrznych na poszczególne jednostki, według załącznika nr 7 do SIWZ. Pojemniki zewnętrzne będą stały przez okres trwania umowy.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II.5) Główny kod CPV: </w:t>
            </w:r>
            <w:r w:rsidRPr="00D165FC">
              <w:rPr>
                <w:rFonts w:ascii="Times New Roman" w:eastAsia="Times New Roman" w:hAnsi="Times New Roman" w:cs="Times New Roman"/>
                <w:sz w:val="24"/>
                <w:szCs w:val="24"/>
                <w:lang w:eastAsia="pl-PL"/>
              </w:rPr>
              <w:t>90511000-2</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Dodatkowe kody CPV:</w:t>
            </w:r>
            <w:r w:rsidRPr="00D165FC">
              <w:rPr>
                <w:rFonts w:ascii="Times New Roman" w:eastAsia="Times New Roman" w:hAnsi="Times New Roman" w:cs="Times New Roman"/>
                <w:sz w:val="24"/>
                <w:szCs w:val="24"/>
                <w:lang w:eastAsia="pl-PL"/>
              </w:rPr>
              <w:t>90512000-9</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II.6) Całkowita wartość zamówienia </w:t>
            </w:r>
            <w:r w:rsidRPr="00D165FC">
              <w:rPr>
                <w:rFonts w:ascii="Times New Roman" w:eastAsia="Times New Roman" w:hAnsi="Times New Roman" w:cs="Times New Roman"/>
                <w:i/>
                <w:iCs/>
                <w:sz w:val="24"/>
                <w:szCs w:val="24"/>
                <w:lang w:eastAsia="pl-PL"/>
              </w:rPr>
              <w:t>(jeżeli zamawiający podaje informacje o wartości zamówienia)</w:t>
            </w:r>
            <w:r w:rsidRPr="00D165FC">
              <w:rPr>
                <w:rFonts w:ascii="Times New Roman" w:eastAsia="Times New Roman" w:hAnsi="Times New Roman" w:cs="Times New Roman"/>
                <w:sz w:val="24"/>
                <w:szCs w:val="24"/>
                <w:lang w:eastAsia="pl-PL"/>
              </w:rPr>
              <w:t xml:space="preserve">: </w:t>
            </w:r>
            <w:r w:rsidRPr="00D165FC">
              <w:rPr>
                <w:rFonts w:ascii="Times New Roman" w:eastAsia="Times New Roman" w:hAnsi="Times New Roman" w:cs="Times New Roman"/>
                <w:sz w:val="24"/>
                <w:szCs w:val="24"/>
                <w:lang w:eastAsia="pl-PL"/>
              </w:rPr>
              <w:br/>
              <w:t>Wartość bez VAT: 321279.17</w:t>
            </w:r>
            <w:r w:rsidRPr="00D165FC">
              <w:rPr>
                <w:rFonts w:ascii="Times New Roman" w:eastAsia="Times New Roman" w:hAnsi="Times New Roman" w:cs="Times New Roman"/>
                <w:sz w:val="24"/>
                <w:szCs w:val="24"/>
                <w:lang w:eastAsia="pl-PL"/>
              </w:rPr>
              <w:br/>
              <w:t xml:space="preserve">Waluta: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PLN</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D165FC">
              <w:rPr>
                <w:rFonts w:ascii="Times New Roman" w:eastAsia="Times New Roman" w:hAnsi="Times New Roman" w:cs="Times New Roman"/>
                <w:sz w:val="24"/>
                <w:szCs w:val="24"/>
                <w:lang w:eastAsia="pl-PL"/>
              </w:rPr>
              <w:t xml:space="preserve">tak </w:t>
            </w:r>
            <w:r w:rsidRPr="00D165F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Szacunkowe ilości wywozu poszczególnych odpadów dla w/w zamówienia: 1) zmieszane – 798,66 m3, 2) papier – 202,75 m3, 3) plastik – 208,34 m3, 4) szkło – 59,88 m3.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data zakończenia: 31/12/2017</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II.9) Informacje dodatkowe: </w:t>
            </w:r>
            <w:r w:rsidRPr="00D165FC">
              <w:rPr>
                <w:rFonts w:ascii="Times New Roman" w:eastAsia="Times New Roman" w:hAnsi="Times New Roman" w:cs="Times New Roman"/>
                <w:sz w:val="24"/>
                <w:szCs w:val="24"/>
                <w:lang w:eastAsia="pl-PL"/>
              </w:rPr>
              <w:t>Szacunkowa wartość zamówienia podana w pkt II.6 w kwocie 321.279,17 zł, obejmuje wartość zamówienia podstawowego - 214.186,11 oraz wartość zamówienia, o którym mowa w art. 67 ust. 1 pkt 6 - 107.093,06 zł.</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III.1) WARUNKI UDZIAŁU W POSTĘPOWANIU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165FC">
              <w:rPr>
                <w:rFonts w:ascii="Times New Roman" w:eastAsia="Times New Roman" w:hAnsi="Times New Roman" w:cs="Times New Roman"/>
                <w:sz w:val="24"/>
                <w:szCs w:val="24"/>
                <w:lang w:eastAsia="pl-PL"/>
              </w:rPr>
              <w:br/>
              <w:t>Określenie warunków: O udzielenie zamówienia może ubiegać się wykonawca, który wykaże, że posiada wpis do rejestru działalności regulowanej w zakresie odbierania odpadów komunalnych od właścicieli nieruchomości, prowadzonego przez Prezydenta Miasta Tczewa;</w:t>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III.1.2) Sytuacja finansowa lub ekonomiczna </w:t>
            </w:r>
            <w:r w:rsidRPr="00D165FC">
              <w:rPr>
                <w:rFonts w:ascii="Times New Roman" w:eastAsia="Times New Roman" w:hAnsi="Times New Roman" w:cs="Times New Roman"/>
                <w:sz w:val="24"/>
                <w:szCs w:val="24"/>
                <w:lang w:eastAsia="pl-PL"/>
              </w:rPr>
              <w:br/>
              <w:t xml:space="preserve">Określenie warunków: </w:t>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III.1.3) Zdolność techniczna lub zawodowa </w:t>
            </w:r>
            <w:r w:rsidRPr="00D165FC">
              <w:rPr>
                <w:rFonts w:ascii="Times New Roman" w:eastAsia="Times New Roman" w:hAnsi="Times New Roman" w:cs="Times New Roman"/>
                <w:sz w:val="24"/>
                <w:szCs w:val="24"/>
                <w:lang w:eastAsia="pl-PL"/>
              </w:rPr>
              <w:br/>
              <w:t xml:space="preserve">Określenie warunków: O udzielenie zamówienia może ubiegać się wykonawca, który wykaże, że: 1) w okresie ostatnich trzech lat przed upływem terminu składania ofert, a jeżeli okres prowadzenia działalności jest krótszy - w tym okresie, wykonał lub wykonuje co najmniej 1 usługę polegającą na odbieraniu odpadów komunalnych, w ilości nie mniejszej niż 2000m3/rok w ramach jednego kontraktu (umowy); 2) dysponuje sprzętem i środkami transportowymi niezbędnymi do świadczenia usługi w celu realizacji umowy, tj. co najmniej: - dwoma pojazdami przystosowanymi do odbierania odpadów komunalnych, - dwoma pojazdami przystosowanymi do odbierania selektywnie zebranych odpadów komunalnych, - jednym pojazdem wyposażonym w urządzenie hakowe przystosowane do odbioru kontenerów KP-7. </w:t>
            </w:r>
            <w:r w:rsidRPr="00D165F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165FC">
              <w:rPr>
                <w:rFonts w:ascii="Times New Roman" w:eastAsia="Times New Roman" w:hAnsi="Times New Roman" w:cs="Times New Roman"/>
                <w:sz w:val="24"/>
                <w:szCs w:val="24"/>
                <w:lang w:eastAsia="pl-PL"/>
              </w:rPr>
              <w:br/>
              <w:t>Informacje dodatkowe: Dopuszcza się możliwość przedstawienia usługi wykonywanej, a jeszcze nie zakończonej, zgodnie z zawartą umową, przy czym, część zamówienia już faktycznie wykonana musi spełniać wymogi określone przez Zamawiającego powyżej.</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III.2) PODSTAWY WYKLUCZENIA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III.2.1) Podstawy wykluczenia określone w art. 24 ust. 1 ustawy Pzp</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III.2.2) Zamawiający przewiduje wykluczenie wykonawcy na podstawie art. 24 ust. 5 ustawy Pzp</w:t>
            </w:r>
            <w:r w:rsidRPr="00D165FC">
              <w:rPr>
                <w:rFonts w:ascii="Times New Roman" w:eastAsia="Times New Roman" w:hAnsi="Times New Roman" w:cs="Times New Roman"/>
                <w:sz w:val="24"/>
                <w:szCs w:val="24"/>
                <w:lang w:eastAsia="pl-PL"/>
              </w:rPr>
              <w:t xml:space="preserve"> tak </w:t>
            </w:r>
            <w:r w:rsidRPr="00D165FC">
              <w:rPr>
                <w:rFonts w:ascii="Times New Roman" w:eastAsia="Times New Roman" w:hAnsi="Times New Roman" w:cs="Times New Roman"/>
                <w:sz w:val="24"/>
                <w:szCs w:val="24"/>
                <w:lang w:eastAsia="pl-PL"/>
              </w:rPr>
              <w:br/>
              <w:t xml:space="preserve">Zamawiający przewiduje następujące fakultatywne podstawy wykluczenia: </w:t>
            </w:r>
            <w:r w:rsidRPr="00D165FC">
              <w:rPr>
                <w:rFonts w:ascii="Times New Roman" w:eastAsia="Times New Roman" w:hAnsi="Times New Roman" w:cs="Times New Roman"/>
                <w:sz w:val="24"/>
                <w:szCs w:val="24"/>
                <w:lang w:eastAsia="pl-PL"/>
              </w:rPr>
              <w:br/>
              <w:t xml:space="preserve">(podstawa wykluczenia określona w art. 24 ust. 5 pkt 1 ustawy Pzp)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165FC">
              <w:rPr>
                <w:rFonts w:ascii="Times New Roman" w:eastAsia="Times New Roman" w:hAnsi="Times New Roman" w:cs="Times New Roman"/>
                <w:sz w:val="24"/>
                <w:szCs w:val="24"/>
                <w:lang w:eastAsia="pl-PL"/>
              </w:rPr>
              <w:br/>
              <w:t xml:space="preserve">tak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Oświadczenie o spełnianiu kryteriów selekcji </w:t>
            </w:r>
            <w:r w:rsidRPr="00D165FC">
              <w:rPr>
                <w:rFonts w:ascii="Times New Roman" w:eastAsia="Times New Roman" w:hAnsi="Times New Roman" w:cs="Times New Roman"/>
                <w:sz w:val="24"/>
                <w:szCs w:val="24"/>
                <w:lang w:eastAsia="pl-PL"/>
              </w:rPr>
              <w:b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III.5.1) W ZAKRESIE SPEŁNIANIA WARUNKÓW UDZIAŁU W POSTĘPOWANIU:</w:t>
            </w:r>
            <w:r w:rsidRPr="00D165FC">
              <w:rPr>
                <w:rFonts w:ascii="Times New Roman" w:eastAsia="Times New Roman" w:hAnsi="Times New Roman" w:cs="Times New Roman"/>
                <w:sz w:val="24"/>
                <w:szCs w:val="24"/>
                <w:lang w:eastAsia="pl-PL"/>
              </w:rPr>
              <w:br/>
              <w:t>1. W celu potwierdzenia spełniania warunków udziału w postępowaniu Wykonawca złoży: 1) w odniesieniu do warunku posiadania kompetencji lub uprawnień do prowadzenia określonej działalności zawodowej, o ile wynika to z odrębnych przepisów, wpis do rejestru działalności regulowanej w zakresie odbierania odpadów komunalnych od właścicieli nieruchomości, prowadzonego przez Prezydenta Miasta Tczewa; 2) w odniesieniu do warunku zdolności technicznej lub zawodowej: a)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2a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c)wykaz narzędzi dostępnych wykonawcy w celu wykonania zamówienia publicznego wraz z informacją o podstawie do dysponowania tymi zasobami.</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III.5.2) W ZAKRESIE KRYTERIÓW SELEKCJI:</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III.7) INNE DOKUMENTY NIE WYMIENIONE W pkt III.3) - III.6)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u w:val="single"/>
                <w:lang w:eastAsia="pl-PL"/>
              </w:rPr>
              <w:t xml:space="preserve">SEKCJA IV: PROCEDURA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 xml:space="preserve">IV.1) OPIS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IV.1.1) Tryb udzielenia zamówienia: </w:t>
            </w:r>
            <w:r w:rsidRPr="00D165FC">
              <w:rPr>
                <w:rFonts w:ascii="Times New Roman" w:eastAsia="Times New Roman" w:hAnsi="Times New Roman" w:cs="Times New Roman"/>
                <w:sz w:val="24"/>
                <w:szCs w:val="24"/>
                <w:lang w:eastAsia="pl-PL"/>
              </w:rPr>
              <w:t xml:space="preserve">przetarg nieograniczony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IV.1.2) Zamawiający żąda wniesienia wadium:</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IV.1.3) Przewiduje się udzielenie zaliczek na poczet wykonania zamówienia:</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r w:rsidRPr="00D165F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Informacje dodatkowe: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IV.1.5.) Wymaga się złożenia oferty wariantowej: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nie </w:t>
            </w:r>
            <w:r w:rsidRPr="00D165FC">
              <w:rPr>
                <w:rFonts w:ascii="Times New Roman" w:eastAsia="Times New Roman" w:hAnsi="Times New Roman" w:cs="Times New Roman"/>
                <w:sz w:val="24"/>
                <w:szCs w:val="24"/>
                <w:lang w:eastAsia="pl-PL"/>
              </w:rPr>
              <w:br/>
              <w:t xml:space="preserve">Dopuszcza się złożenie oferty wariantowej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165FC">
              <w:rPr>
                <w:rFonts w:ascii="Times New Roman" w:eastAsia="Times New Roman" w:hAnsi="Times New Roman" w:cs="Times New Roman"/>
                <w:sz w:val="24"/>
                <w:szCs w:val="24"/>
                <w:lang w:eastAsia="pl-PL"/>
              </w:rPr>
              <w:b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Liczba wykonawców  </w:t>
            </w:r>
            <w:r w:rsidRPr="00D165FC">
              <w:rPr>
                <w:rFonts w:ascii="Times New Roman" w:eastAsia="Times New Roman" w:hAnsi="Times New Roman" w:cs="Times New Roman"/>
                <w:sz w:val="24"/>
                <w:szCs w:val="24"/>
                <w:lang w:eastAsia="pl-PL"/>
              </w:rPr>
              <w:br/>
              <w:t xml:space="preserve">Przewidywana minimalna liczba wykonawców </w:t>
            </w:r>
            <w:r w:rsidRPr="00D165FC">
              <w:rPr>
                <w:rFonts w:ascii="Times New Roman" w:eastAsia="Times New Roman" w:hAnsi="Times New Roman" w:cs="Times New Roman"/>
                <w:sz w:val="24"/>
                <w:szCs w:val="24"/>
                <w:lang w:eastAsia="pl-PL"/>
              </w:rPr>
              <w:br/>
              <w:t>Maksymalna liczba wykonawców  </w:t>
            </w:r>
            <w:r w:rsidRPr="00D165FC">
              <w:rPr>
                <w:rFonts w:ascii="Times New Roman" w:eastAsia="Times New Roman" w:hAnsi="Times New Roman" w:cs="Times New Roman"/>
                <w:sz w:val="24"/>
                <w:szCs w:val="24"/>
                <w:lang w:eastAsia="pl-PL"/>
              </w:rPr>
              <w:br/>
              <w:t xml:space="preserve">Kryteria selekcji wykonawców: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IV.1.7) Informacje na temat umowy ramowej lub dynamicznego systemu zakupów: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Umowa ramowa będzie zawarta: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Czy przewiduje się ograniczenie liczby uczestników umowy ramowej: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Zamówienie obejmuje ustanowienie dynamicznego systemu zakupów: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165FC">
              <w:rPr>
                <w:rFonts w:ascii="Times New Roman" w:eastAsia="Times New Roman" w:hAnsi="Times New Roman" w:cs="Times New Roman"/>
                <w:sz w:val="24"/>
                <w:szCs w:val="24"/>
                <w:lang w:eastAsia="pl-PL"/>
              </w:rPr>
              <w:br/>
              <w:t xml:space="preserve">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IV.1.8) Aukcja elektroniczna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Przewidziane jest przeprowadzenie aukcji elektronicznej </w:t>
            </w:r>
            <w:r w:rsidRPr="00D165FC">
              <w:rPr>
                <w:rFonts w:ascii="Times New Roman" w:eastAsia="Times New Roman" w:hAnsi="Times New Roman" w:cs="Times New Roman"/>
                <w:i/>
                <w:iCs/>
                <w:sz w:val="24"/>
                <w:szCs w:val="24"/>
                <w:lang w:eastAsia="pl-PL"/>
              </w:rPr>
              <w:t xml:space="preserve">(przetarg nieograniczony, przetarg ograniczony, negocjacje z ogłoszeniem) </w:t>
            </w:r>
            <w:r w:rsidRPr="00D165FC">
              <w:rPr>
                <w:rFonts w:ascii="Times New Roman" w:eastAsia="Times New Roman" w:hAnsi="Times New Roman" w:cs="Times New Roman"/>
                <w:sz w:val="24"/>
                <w:szCs w:val="24"/>
                <w:lang w:eastAsia="pl-PL"/>
              </w:rPr>
              <w:t xml:space="preserve">nie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165FC">
              <w:rPr>
                <w:rFonts w:ascii="Times New Roman" w:eastAsia="Times New Roman" w:hAnsi="Times New Roman" w:cs="Times New Roman"/>
                <w:sz w:val="24"/>
                <w:szCs w:val="24"/>
                <w:lang w:eastAsia="pl-PL"/>
              </w:rPr>
              <w:br/>
              <w:t xml:space="preserve">Informacje dotyczące przebiegu aukcji elektronicznej: </w:t>
            </w:r>
            <w:r w:rsidRPr="00D165F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165F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165FC">
              <w:rPr>
                <w:rFonts w:ascii="Times New Roman" w:eastAsia="Times New Roman" w:hAnsi="Times New Roman" w:cs="Times New Roman"/>
                <w:sz w:val="24"/>
                <w:szCs w:val="24"/>
                <w:lang w:eastAsia="pl-PL"/>
              </w:rPr>
              <w:br/>
              <w:t xml:space="preserve">Wymagania dotyczące rejestracji i identyfikacji wykonawców w aukcji elektronicznej: </w:t>
            </w:r>
            <w:r w:rsidRPr="00D165FC">
              <w:rPr>
                <w:rFonts w:ascii="Times New Roman" w:eastAsia="Times New Roman" w:hAnsi="Times New Roman" w:cs="Times New Roman"/>
                <w:sz w:val="24"/>
                <w:szCs w:val="24"/>
                <w:lang w:eastAsia="pl-PL"/>
              </w:rPr>
              <w:br/>
              <w:t xml:space="preserve">Informacje o liczbie etapów aukcji elektronicznej i czasie ich trwania: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etap nr</w:t>
                  </w: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czas trwania etapu</w:t>
                  </w:r>
                </w:p>
              </w:tc>
            </w:tr>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p>
              </w:tc>
            </w:tr>
          </w:tbl>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165FC">
              <w:rPr>
                <w:rFonts w:ascii="Times New Roman" w:eastAsia="Times New Roman" w:hAnsi="Times New Roman" w:cs="Times New Roman"/>
                <w:sz w:val="24"/>
                <w:szCs w:val="24"/>
                <w:lang w:eastAsia="pl-PL"/>
              </w:rPr>
              <w:br/>
              <w:t xml:space="preserve">Warunki zamknięcia aukcji elektronicznej: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IV.2) KRYTERIA OCENY OFERT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IV.2.1) Kryteria oceny ofert: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8"/>
              <w:gridCol w:w="1049"/>
            </w:tblGrid>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i/>
                      <w:iCs/>
                      <w:sz w:val="24"/>
                      <w:szCs w:val="24"/>
                      <w:lang w:eastAsia="pl-PL"/>
                    </w:rPr>
                    <w:t>Kryteria</w:t>
                  </w: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i/>
                      <w:iCs/>
                      <w:sz w:val="24"/>
                      <w:szCs w:val="24"/>
                      <w:lang w:eastAsia="pl-PL"/>
                    </w:rPr>
                    <w:t>Znaczenie</w:t>
                  </w:r>
                </w:p>
              </w:tc>
            </w:tr>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Cena </w:t>
                  </w: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60</w:t>
                  </w:r>
                </w:p>
              </w:tc>
            </w:tr>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Termin płatności</w:t>
                  </w: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40</w:t>
                  </w:r>
                </w:p>
              </w:tc>
            </w:tr>
          </w:tbl>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IV.2.3) Zastosowanie procedury, o której mowa w art. 24aa ust. 1 ustawy Pzp </w:t>
            </w:r>
            <w:r w:rsidRPr="00D165FC">
              <w:rPr>
                <w:rFonts w:ascii="Times New Roman" w:eastAsia="Times New Roman" w:hAnsi="Times New Roman" w:cs="Times New Roman"/>
                <w:sz w:val="24"/>
                <w:szCs w:val="24"/>
                <w:lang w:eastAsia="pl-PL"/>
              </w:rPr>
              <w:t xml:space="preserve">(przetarg nieograniczony) </w:t>
            </w:r>
            <w:r w:rsidRPr="00D165FC">
              <w:rPr>
                <w:rFonts w:ascii="Times New Roman" w:eastAsia="Times New Roman" w:hAnsi="Times New Roman" w:cs="Times New Roman"/>
                <w:sz w:val="24"/>
                <w:szCs w:val="24"/>
                <w:lang w:eastAsia="pl-PL"/>
              </w:rPr>
              <w:br/>
              <w:t xml:space="preserve">tak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IV.3) Negocjacje z ogłoszeniem, dialog konkurencyjny, partnerstwo innowacyjne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IV.3.1) Informacje na temat negocjacji z ogłoszeniem</w:t>
            </w:r>
            <w:r w:rsidRPr="00D165FC">
              <w:rPr>
                <w:rFonts w:ascii="Times New Roman" w:eastAsia="Times New Roman" w:hAnsi="Times New Roman" w:cs="Times New Roman"/>
                <w:sz w:val="24"/>
                <w:szCs w:val="24"/>
                <w:lang w:eastAsia="pl-PL"/>
              </w:rPr>
              <w:br/>
              <w:t xml:space="preserve">Minimalne wymagania, które muszą spełniać wszystkie oferty: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165FC">
              <w:rPr>
                <w:rFonts w:ascii="Times New Roman" w:eastAsia="Times New Roman" w:hAnsi="Times New Roman" w:cs="Times New Roman"/>
                <w:sz w:val="24"/>
                <w:szCs w:val="24"/>
                <w:lang w:eastAsia="pl-PL"/>
              </w:rPr>
              <w:br/>
              <w:t xml:space="preserve">Przewidziany jest podział negocjacji na etapy w celu ograniczenia liczby ofert: nie </w:t>
            </w:r>
            <w:r w:rsidRPr="00D165FC">
              <w:rPr>
                <w:rFonts w:ascii="Times New Roman" w:eastAsia="Times New Roman" w:hAnsi="Times New Roman" w:cs="Times New Roman"/>
                <w:sz w:val="24"/>
                <w:szCs w:val="24"/>
                <w:lang w:eastAsia="pl-PL"/>
              </w:rPr>
              <w:br/>
              <w:t xml:space="preserve">Należy podać informacje na temat etapów negocjacji (w tym liczbę etapów):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IV.3.2) Informacje na temat dialogu konkurencyjnego</w:t>
            </w:r>
            <w:r w:rsidRPr="00D165F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Wstępny harmonogram postępowania: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Podział dialogu na etapy w celu ograniczenia liczby rozwiązań: nie </w:t>
            </w:r>
            <w:r w:rsidRPr="00D165FC">
              <w:rPr>
                <w:rFonts w:ascii="Times New Roman" w:eastAsia="Times New Roman" w:hAnsi="Times New Roman" w:cs="Times New Roman"/>
                <w:sz w:val="24"/>
                <w:szCs w:val="24"/>
                <w:lang w:eastAsia="pl-PL"/>
              </w:rPr>
              <w:br/>
              <w:t xml:space="preserve">Należy podać informacje na temat etapów dialogu: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IV.3.3) Informacje na temat partnerstwa innowacyjnego</w:t>
            </w:r>
            <w:r w:rsidRPr="00D165F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Informacje dodatkowe: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IV.4) Licytacja elektroniczna </w:t>
            </w:r>
            <w:r w:rsidRPr="00D165FC">
              <w:rPr>
                <w:rFonts w:ascii="Times New Roman" w:eastAsia="Times New Roman" w:hAnsi="Times New Roman" w:cs="Times New Roman"/>
                <w:sz w:val="24"/>
                <w:szCs w:val="24"/>
                <w:lang w:eastAsia="pl-PL"/>
              </w:rPr>
              <w:br/>
              <w:t xml:space="preserve">Adres strony internetowej, na której będzie prowadzona licytacja elektroniczna: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Informacje o liczbie etapów licytacji elektronicznej i czasie ich trwania: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etap nr</w:t>
                  </w: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czas trwania etapu</w:t>
                  </w:r>
                </w:p>
              </w:tc>
            </w:tr>
            <w:tr w:rsidR="00D165FC" w:rsidRPr="00D165FC" w:rsidTr="00D165FC">
              <w:trPr>
                <w:tblCellSpacing w:w="15" w:type="dxa"/>
              </w:trPr>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165FC" w:rsidRPr="00D165FC" w:rsidRDefault="00D165FC" w:rsidP="00D165FC">
                  <w:pPr>
                    <w:spacing w:after="0" w:line="240" w:lineRule="auto"/>
                    <w:jc w:val="center"/>
                    <w:rPr>
                      <w:rFonts w:ascii="Times New Roman" w:eastAsia="Times New Roman" w:hAnsi="Times New Roman" w:cs="Times New Roman"/>
                      <w:sz w:val="24"/>
                      <w:szCs w:val="24"/>
                      <w:lang w:eastAsia="pl-PL"/>
                    </w:rPr>
                  </w:pPr>
                </w:p>
              </w:tc>
            </w:tr>
          </w:tbl>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Termin otwarcia licytacji elektronicznej: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t xml:space="preserve">Termin i warunki zamknięcia licytacji elektronicznej: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Wymagania dotyczące zabezpieczenia należytego wykonania umowy: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sz w:val="24"/>
                <w:szCs w:val="24"/>
                <w:lang w:eastAsia="pl-PL"/>
              </w:rPr>
              <w:br/>
              <w:t xml:space="preserve">Informacje dodatkowe: </w:t>
            </w:r>
          </w:p>
          <w:p w:rsidR="00D165FC" w:rsidRPr="00D165FC" w:rsidRDefault="00D165FC" w:rsidP="00D165FC">
            <w:pPr>
              <w:spacing w:after="0" w:line="240" w:lineRule="auto"/>
              <w:rPr>
                <w:rFonts w:ascii="Times New Roman" w:eastAsia="Times New Roman" w:hAnsi="Times New Roman" w:cs="Times New Roman"/>
                <w:sz w:val="24"/>
                <w:szCs w:val="24"/>
                <w:lang w:eastAsia="pl-PL"/>
              </w:rPr>
            </w:pPr>
            <w:r w:rsidRPr="00D165FC">
              <w:rPr>
                <w:rFonts w:ascii="Times New Roman" w:eastAsia="Times New Roman" w:hAnsi="Times New Roman" w:cs="Times New Roman"/>
                <w:b/>
                <w:bCs/>
                <w:sz w:val="24"/>
                <w:szCs w:val="24"/>
                <w:lang w:eastAsia="pl-PL"/>
              </w:rPr>
              <w:t>IV.5) ZMIANA UMOWY</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165FC">
              <w:rPr>
                <w:rFonts w:ascii="Times New Roman" w:eastAsia="Times New Roman" w:hAnsi="Times New Roman" w:cs="Times New Roman"/>
                <w:sz w:val="24"/>
                <w:szCs w:val="24"/>
                <w:lang w:eastAsia="pl-PL"/>
              </w:rPr>
              <w:t xml:space="preserve"> nie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IV.6) INFORMACJE ADMINISTRACYJNE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IV.6.1) Sposób udostępniania informacji o charakterze poufnym </w:t>
            </w:r>
            <w:r w:rsidRPr="00D165FC">
              <w:rPr>
                <w:rFonts w:ascii="Times New Roman" w:eastAsia="Times New Roman" w:hAnsi="Times New Roman" w:cs="Times New Roman"/>
                <w:i/>
                <w:iCs/>
                <w:sz w:val="24"/>
                <w:szCs w:val="24"/>
                <w:lang w:eastAsia="pl-PL"/>
              </w:rPr>
              <w:t xml:space="preserve">(jeżeli dotyczy):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Środki służące ochronie informacji o charakterze poufnym</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165FC">
              <w:rPr>
                <w:rFonts w:ascii="Times New Roman" w:eastAsia="Times New Roman" w:hAnsi="Times New Roman" w:cs="Times New Roman"/>
                <w:sz w:val="24"/>
                <w:szCs w:val="24"/>
                <w:lang w:eastAsia="pl-PL"/>
              </w:rPr>
              <w:br/>
              <w:t xml:space="preserve">Data: 07/11/2016, godzina: 09:00, </w:t>
            </w:r>
            <w:r w:rsidRPr="00D165F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165FC">
              <w:rPr>
                <w:rFonts w:ascii="Times New Roman" w:eastAsia="Times New Roman" w:hAnsi="Times New Roman" w:cs="Times New Roman"/>
                <w:sz w:val="24"/>
                <w:szCs w:val="24"/>
                <w:lang w:eastAsia="pl-PL"/>
              </w:rPr>
              <w:br/>
              <w:t xml:space="preserve">nie </w:t>
            </w:r>
            <w:r w:rsidRPr="00D165FC">
              <w:rPr>
                <w:rFonts w:ascii="Times New Roman" w:eastAsia="Times New Roman" w:hAnsi="Times New Roman" w:cs="Times New Roman"/>
                <w:sz w:val="24"/>
                <w:szCs w:val="24"/>
                <w:lang w:eastAsia="pl-PL"/>
              </w:rPr>
              <w:br/>
              <w:t xml:space="preserve">Wskazać powody: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165FC">
              <w:rPr>
                <w:rFonts w:ascii="Times New Roman" w:eastAsia="Times New Roman" w:hAnsi="Times New Roman" w:cs="Times New Roman"/>
                <w:sz w:val="24"/>
                <w:szCs w:val="24"/>
                <w:lang w:eastAsia="pl-PL"/>
              </w:rPr>
              <w:br/>
              <w:t>&gt; Oferta winna być sporządzona w jeżyku polskim.</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 xml:space="preserve">IV.6.3) Termin związania ofertą: </w:t>
            </w:r>
            <w:r w:rsidRPr="00D165FC">
              <w:rPr>
                <w:rFonts w:ascii="Times New Roman" w:eastAsia="Times New Roman" w:hAnsi="Times New Roman" w:cs="Times New Roman"/>
                <w:sz w:val="24"/>
                <w:szCs w:val="24"/>
                <w:lang w:eastAsia="pl-PL"/>
              </w:rPr>
              <w:t xml:space="preserve">okres w dniach: 30 (od ostatecznego terminu składania ofert)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165FC">
              <w:rPr>
                <w:rFonts w:ascii="Times New Roman" w:eastAsia="Times New Roman" w:hAnsi="Times New Roman" w:cs="Times New Roman"/>
                <w:sz w:val="24"/>
                <w:szCs w:val="24"/>
                <w:lang w:eastAsia="pl-PL"/>
              </w:rPr>
              <w:t xml:space="preserve"> nie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165FC">
              <w:rPr>
                <w:rFonts w:ascii="Times New Roman" w:eastAsia="Times New Roman" w:hAnsi="Times New Roman" w:cs="Times New Roman"/>
                <w:sz w:val="24"/>
                <w:szCs w:val="24"/>
                <w:lang w:eastAsia="pl-PL"/>
              </w:rPr>
              <w:t xml:space="preserve"> nie </w:t>
            </w:r>
            <w:r w:rsidRPr="00D165FC">
              <w:rPr>
                <w:rFonts w:ascii="Times New Roman" w:eastAsia="Times New Roman" w:hAnsi="Times New Roman" w:cs="Times New Roman"/>
                <w:sz w:val="24"/>
                <w:szCs w:val="24"/>
                <w:lang w:eastAsia="pl-PL"/>
              </w:rPr>
              <w:br/>
            </w:r>
            <w:r w:rsidRPr="00D165FC">
              <w:rPr>
                <w:rFonts w:ascii="Times New Roman" w:eastAsia="Times New Roman" w:hAnsi="Times New Roman" w:cs="Times New Roman"/>
                <w:b/>
                <w:bCs/>
                <w:sz w:val="24"/>
                <w:szCs w:val="24"/>
                <w:lang w:eastAsia="pl-PL"/>
              </w:rPr>
              <w:t>IV.6.6) Informacje dodatkowe:</w:t>
            </w:r>
            <w:r w:rsidRPr="00D165FC">
              <w:rPr>
                <w:rFonts w:ascii="Times New Roman" w:eastAsia="Times New Roman" w:hAnsi="Times New Roman" w:cs="Times New Roman"/>
                <w:sz w:val="24"/>
                <w:szCs w:val="24"/>
                <w:lang w:eastAsia="pl-PL"/>
              </w:rPr>
              <w:br/>
              <w:t>1.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w:t>
            </w:r>
            <w:bookmarkStart w:id="0" w:name="_GoBack"/>
            <w:bookmarkEnd w:id="0"/>
            <w:r w:rsidRPr="00D165FC">
              <w:rPr>
                <w:rFonts w:ascii="Times New Roman" w:eastAsia="Times New Roman" w:hAnsi="Times New Roman" w:cs="Times New Roman"/>
                <w:sz w:val="24"/>
                <w:szCs w:val="24"/>
                <w:lang w:eastAsia="pl-PL"/>
              </w:rPr>
              <w:t>tualnych na dzień złożenia oświadczeń lub dokumentów potwierdzających okoliczności, o których mowa w art. 25 ust. 1 pkt 1 i 3 ustawy Pzp.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usługi, do realizacji których te zdolności są wymagane. 7.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oświadczenie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Pzp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stosowne pełnomocnictwo w oryginale lub kopii poświadczonej notarialnie. 17.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18.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w:t>
            </w:r>
          </w:p>
          <w:p w:rsidR="00D165FC" w:rsidRPr="00D165FC" w:rsidRDefault="00D165FC" w:rsidP="00D165FC">
            <w:pPr>
              <w:spacing w:after="240" w:line="240" w:lineRule="auto"/>
              <w:jc w:val="center"/>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D165FC" w:rsidRPr="00D165FC" w:rsidRDefault="00D165FC" w:rsidP="00D165FC">
            <w:pPr>
              <w:spacing w:after="0" w:line="240" w:lineRule="auto"/>
              <w:jc w:val="right"/>
              <w:rPr>
                <w:rFonts w:ascii="Times New Roman" w:eastAsia="Times New Roman" w:hAnsi="Times New Roman" w:cs="Times New Roman"/>
                <w:sz w:val="24"/>
                <w:szCs w:val="24"/>
                <w:lang w:eastAsia="pl-PL"/>
              </w:rPr>
            </w:pPr>
          </w:p>
        </w:tc>
      </w:tr>
    </w:tbl>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8EE"/>
    <w:rsid w:val="005018EE"/>
    <w:rsid w:val="00BF505B"/>
    <w:rsid w:val="00D165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18495">
      <w:bodyDiv w:val="1"/>
      <w:marLeft w:val="0"/>
      <w:marRight w:val="0"/>
      <w:marTop w:val="0"/>
      <w:marBottom w:val="0"/>
      <w:divBdr>
        <w:top w:val="none" w:sz="0" w:space="0" w:color="auto"/>
        <w:left w:val="none" w:sz="0" w:space="0" w:color="auto"/>
        <w:bottom w:val="none" w:sz="0" w:space="0" w:color="auto"/>
        <w:right w:val="none" w:sz="0" w:space="0" w:color="auto"/>
      </w:divBdr>
      <w:divsChild>
        <w:div w:id="1380668682">
          <w:marLeft w:val="0"/>
          <w:marRight w:val="0"/>
          <w:marTop w:val="0"/>
          <w:marBottom w:val="0"/>
          <w:divBdr>
            <w:top w:val="none" w:sz="0" w:space="0" w:color="auto"/>
            <w:left w:val="none" w:sz="0" w:space="0" w:color="auto"/>
            <w:bottom w:val="none" w:sz="0" w:space="0" w:color="auto"/>
            <w:right w:val="none" w:sz="0" w:space="0" w:color="auto"/>
          </w:divBdr>
          <w:divsChild>
            <w:div w:id="1998486116">
              <w:marLeft w:val="0"/>
              <w:marRight w:val="0"/>
              <w:marTop w:val="0"/>
              <w:marBottom w:val="0"/>
              <w:divBdr>
                <w:top w:val="none" w:sz="0" w:space="0" w:color="auto"/>
                <w:left w:val="none" w:sz="0" w:space="0" w:color="auto"/>
                <w:bottom w:val="none" w:sz="0" w:space="0" w:color="auto"/>
                <w:right w:val="none" w:sz="0" w:space="0" w:color="auto"/>
              </w:divBdr>
              <w:divsChild>
                <w:div w:id="1192569832">
                  <w:marLeft w:val="0"/>
                  <w:marRight w:val="0"/>
                  <w:marTop w:val="0"/>
                  <w:marBottom w:val="0"/>
                  <w:divBdr>
                    <w:top w:val="none" w:sz="0" w:space="0" w:color="auto"/>
                    <w:left w:val="none" w:sz="0" w:space="0" w:color="auto"/>
                    <w:bottom w:val="none" w:sz="0" w:space="0" w:color="auto"/>
                    <w:right w:val="none" w:sz="0" w:space="0" w:color="auto"/>
                  </w:divBdr>
                  <w:divsChild>
                    <w:div w:id="1697777343">
                      <w:marLeft w:val="0"/>
                      <w:marRight w:val="0"/>
                      <w:marTop w:val="0"/>
                      <w:marBottom w:val="0"/>
                      <w:divBdr>
                        <w:top w:val="none" w:sz="0" w:space="0" w:color="auto"/>
                        <w:left w:val="none" w:sz="0" w:space="0" w:color="auto"/>
                        <w:bottom w:val="none" w:sz="0" w:space="0" w:color="auto"/>
                        <w:right w:val="none" w:sz="0" w:space="0" w:color="auto"/>
                      </w:divBdr>
                      <w:divsChild>
                        <w:div w:id="2127236498">
                          <w:marLeft w:val="0"/>
                          <w:marRight w:val="0"/>
                          <w:marTop w:val="0"/>
                          <w:marBottom w:val="0"/>
                          <w:divBdr>
                            <w:top w:val="none" w:sz="0" w:space="0" w:color="auto"/>
                            <w:left w:val="none" w:sz="0" w:space="0" w:color="auto"/>
                            <w:bottom w:val="none" w:sz="0" w:space="0" w:color="auto"/>
                            <w:right w:val="none" w:sz="0" w:space="0" w:color="auto"/>
                          </w:divBdr>
                        </w:div>
                        <w:div w:id="584270568">
                          <w:marLeft w:val="0"/>
                          <w:marRight w:val="0"/>
                          <w:marTop w:val="0"/>
                          <w:marBottom w:val="0"/>
                          <w:divBdr>
                            <w:top w:val="none" w:sz="0" w:space="0" w:color="auto"/>
                            <w:left w:val="none" w:sz="0" w:space="0" w:color="auto"/>
                            <w:bottom w:val="none" w:sz="0" w:space="0" w:color="auto"/>
                            <w:right w:val="none" w:sz="0" w:space="0" w:color="auto"/>
                          </w:divBdr>
                        </w:div>
                        <w:div w:id="1494371256">
                          <w:marLeft w:val="0"/>
                          <w:marRight w:val="0"/>
                          <w:marTop w:val="0"/>
                          <w:marBottom w:val="0"/>
                          <w:divBdr>
                            <w:top w:val="none" w:sz="0" w:space="0" w:color="auto"/>
                            <w:left w:val="none" w:sz="0" w:space="0" w:color="auto"/>
                            <w:bottom w:val="none" w:sz="0" w:space="0" w:color="auto"/>
                            <w:right w:val="none" w:sz="0" w:space="0" w:color="auto"/>
                          </w:divBdr>
                        </w:div>
                        <w:div w:id="395393469">
                          <w:marLeft w:val="0"/>
                          <w:marRight w:val="0"/>
                          <w:marTop w:val="0"/>
                          <w:marBottom w:val="0"/>
                          <w:divBdr>
                            <w:top w:val="none" w:sz="0" w:space="0" w:color="auto"/>
                            <w:left w:val="none" w:sz="0" w:space="0" w:color="auto"/>
                            <w:bottom w:val="none" w:sz="0" w:space="0" w:color="auto"/>
                            <w:right w:val="none" w:sz="0" w:space="0" w:color="auto"/>
                          </w:divBdr>
                          <w:divsChild>
                            <w:div w:id="1765220481">
                              <w:marLeft w:val="0"/>
                              <w:marRight w:val="0"/>
                              <w:marTop w:val="0"/>
                              <w:marBottom w:val="0"/>
                              <w:divBdr>
                                <w:top w:val="none" w:sz="0" w:space="0" w:color="auto"/>
                                <w:left w:val="none" w:sz="0" w:space="0" w:color="auto"/>
                                <w:bottom w:val="none" w:sz="0" w:space="0" w:color="auto"/>
                                <w:right w:val="none" w:sz="0" w:space="0" w:color="auto"/>
                              </w:divBdr>
                            </w:div>
                          </w:divsChild>
                        </w:div>
                        <w:div w:id="117071650">
                          <w:marLeft w:val="0"/>
                          <w:marRight w:val="0"/>
                          <w:marTop w:val="0"/>
                          <w:marBottom w:val="0"/>
                          <w:divBdr>
                            <w:top w:val="none" w:sz="0" w:space="0" w:color="auto"/>
                            <w:left w:val="none" w:sz="0" w:space="0" w:color="auto"/>
                            <w:bottom w:val="none" w:sz="0" w:space="0" w:color="auto"/>
                            <w:right w:val="none" w:sz="0" w:space="0" w:color="auto"/>
                          </w:divBdr>
                          <w:divsChild>
                            <w:div w:id="571157060">
                              <w:marLeft w:val="0"/>
                              <w:marRight w:val="0"/>
                              <w:marTop w:val="0"/>
                              <w:marBottom w:val="0"/>
                              <w:divBdr>
                                <w:top w:val="none" w:sz="0" w:space="0" w:color="auto"/>
                                <w:left w:val="none" w:sz="0" w:space="0" w:color="auto"/>
                                <w:bottom w:val="none" w:sz="0" w:space="0" w:color="auto"/>
                                <w:right w:val="none" w:sz="0" w:space="0" w:color="auto"/>
                              </w:divBdr>
                            </w:div>
                          </w:divsChild>
                        </w:div>
                        <w:div w:id="2015916432">
                          <w:marLeft w:val="0"/>
                          <w:marRight w:val="0"/>
                          <w:marTop w:val="0"/>
                          <w:marBottom w:val="0"/>
                          <w:divBdr>
                            <w:top w:val="none" w:sz="0" w:space="0" w:color="auto"/>
                            <w:left w:val="none" w:sz="0" w:space="0" w:color="auto"/>
                            <w:bottom w:val="none" w:sz="0" w:space="0" w:color="auto"/>
                            <w:right w:val="none" w:sz="0" w:space="0" w:color="auto"/>
                          </w:divBdr>
                          <w:divsChild>
                            <w:div w:id="1111050401">
                              <w:marLeft w:val="0"/>
                              <w:marRight w:val="0"/>
                              <w:marTop w:val="0"/>
                              <w:marBottom w:val="0"/>
                              <w:divBdr>
                                <w:top w:val="none" w:sz="0" w:space="0" w:color="auto"/>
                                <w:left w:val="none" w:sz="0" w:space="0" w:color="auto"/>
                                <w:bottom w:val="none" w:sz="0" w:space="0" w:color="auto"/>
                                <w:right w:val="none" w:sz="0" w:space="0" w:color="auto"/>
                              </w:divBdr>
                            </w:div>
                            <w:div w:id="1774353779">
                              <w:marLeft w:val="0"/>
                              <w:marRight w:val="0"/>
                              <w:marTop w:val="0"/>
                              <w:marBottom w:val="0"/>
                              <w:divBdr>
                                <w:top w:val="none" w:sz="0" w:space="0" w:color="auto"/>
                                <w:left w:val="none" w:sz="0" w:space="0" w:color="auto"/>
                                <w:bottom w:val="none" w:sz="0" w:space="0" w:color="auto"/>
                                <w:right w:val="none" w:sz="0" w:space="0" w:color="auto"/>
                              </w:divBdr>
                            </w:div>
                            <w:div w:id="1648169204">
                              <w:marLeft w:val="0"/>
                              <w:marRight w:val="0"/>
                              <w:marTop w:val="0"/>
                              <w:marBottom w:val="0"/>
                              <w:divBdr>
                                <w:top w:val="none" w:sz="0" w:space="0" w:color="auto"/>
                                <w:left w:val="none" w:sz="0" w:space="0" w:color="auto"/>
                                <w:bottom w:val="none" w:sz="0" w:space="0" w:color="auto"/>
                                <w:right w:val="none" w:sz="0" w:space="0" w:color="auto"/>
                              </w:divBdr>
                            </w:div>
                            <w:div w:id="1793597745">
                              <w:marLeft w:val="0"/>
                              <w:marRight w:val="0"/>
                              <w:marTop w:val="0"/>
                              <w:marBottom w:val="0"/>
                              <w:divBdr>
                                <w:top w:val="none" w:sz="0" w:space="0" w:color="auto"/>
                                <w:left w:val="none" w:sz="0" w:space="0" w:color="auto"/>
                                <w:bottom w:val="none" w:sz="0" w:space="0" w:color="auto"/>
                                <w:right w:val="none" w:sz="0" w:space="0" w:color="auto"/>
                              </w:divBdr>
                            </w:div>
                          </w:divsChild>
                        </w:div>
                        <w:div w:id="1146630044">
                          <w:marLeft w:val="0"/>
                          <w:marRight w:val="0"/>
                          <w:marTop w:val="0"/>
                          <w:marBottom w:val="0"/>
                          <w:divBdr>
                            <w:top w:val="none" w:sz="0" w:space="0" w:color="auto"/>
                            <w:left w:val="none" w:sz="0" w:space="0" w:color="auto"/>
                            <w:bottom w:val="none" w:sz="0" w:space="0" w:color="auto"/>
                            <w:right w:val="none" w:sz="0" w:space="0" w:color="auto"/>
                          </w:divBdr>
                          <w:divsChild>
                            <w:div w:id="1507092555">
                              <w:marLeft w:val="0"/>
                              <w:marRight w:val="0"/>
                              <w:marTop w:val="0"/>
                              <w:marBottom w:val="0"/>
                              <w:divBdr>
                                <w:top w:val="none" w:sz="0" w:space="0" w:color="auto"/>
                                <w:left w:val="none" w:sz="0" w:space="0" w:color="auto"/>
                                <w:bottom w:val="none" w:sz="0" w:space="0" w:color="auto"/>
                                <w:right w:val="none" w:sz="0" w:space="0" w:color="auto"/>
                              </w:divBdr>
                            </w:div>
                            <w:div w:id="622737594">
                              <w:marLeft w:val="0"/>
                              <w:marRight w:val="0"/>
                              <w:marTop w:val="0"/>
                              <w:marBottom w:val="0"/>
                              <w:divBdr>
                                <w:top w:val="none" w:sz="0" w:space="0" w:color="auto"/>
                                <w:left w:val="none" w:sz="0" w:space="0" w:color="auto"/>
                                <w:bottom w:val="none" w:sz="0" w:space="0" w:color="auto"/>
                                <w:right w:val="none" w:sz="0" w:space="0" w:color="auto"/>
                              </w:divBdr>
                            </w:div>
                            <w:div w:id="1257445376">
                              <w:marLeft w:val="0"/>
                              <w:marRight w:val="0"/>
                              <w:marTop w:val="0"/>
                              <w:marBottom w:val="0"/>
                              <w:divBdr>
                                <w:top w:val="none" w:sz="0" w:space="0" w:color="auto"/>
                                <w:left w:val="none" w:sz="0" w:space="0" w:color="auto"/>
                                <w:bottom w:val="none" w:sz="0" w:space="0" w:color="auto"/>
                                <w:right w:val="none" w:sz="0" w:space="0" w:color="auto"/>
                              </w:divBdr>
                            </w:div>
                            <w:div w:id="1491678521">
                              <w:marLeft w:val="0"/>
                              <w:marRight w:val="0"/>
                              <w:marTop w:val="0"/>
                              <w:marBottom w:val="0"/>
                              <w:divBdr>
                                <w:top w:val="none" w:sz="0" w:space="0" w:color="auto"/>
                                <w:left w:val="none" w:sz="0" w:space="0" w:color="auto"/>
                                <w:bottom w:val="none" w:sz="0" w:space="0" w:color="auto"/>
                                <w:right w:val="none" w:sz="0" w:space="0" w:color="auto"/>
                              </w:divBdr>
                            </w:div>
                            <w:div w:id="1560936826">
                              <w:marLeft w:val="0"/>
                              <w:marRight w:val="0"/>
                              <w:marTop w:val="0"/>
                              <w:marBottom w:val="0"/>
                              <w:divBdr>
                                <w:top w:val="none" w:sz="0" w:space="0" w:color="auto"/>
                                <w:left w:val="none" w:sz="0" w:space="0" w:color="auto"/>
                                <w:bottom w:val="none" w:sz="0" w:space="0" w:color="auto"/>
                                <w:right w:val="none" w:sz="0" w:space="0" w:color="auto"/>
                              </w:divBdr>
                            </w:div>
                            <w:div w:id="1030882003">
                              <w:marLeft w:val="0"/>
                              <w:marRight w:val="0"/>
                              <w:marTop w:val="0"/>
                              <w:marBottom w:val="0"/>
                              <w:divBdr>
                                <w:top w:val="none" w:sz="0" w:space="0" w:color="auto"/>
                                <w:left w:val="none" w:sz="0" w:space="0" w:color="auto"/>
                                <w:bottom w:val="none" w:sz="0" w:space="0" w:color="auto"/>
                                <w:right w:val="none" w:sz="0" w:space="0" w:color="auto"/>
                              </w:divBdr>
                            </w:div>
                            <w:div w:id="1714310685">
                              <w:marLeft w:val="0"/>
                              <w:marRight w:val="0"/>
                              <w:marTop w:val="0"/>
                              <w:marBottom w:val="0"/>
                              <w:divBdr>
                                <w:top w:val="none" w:sz="0" w:space="0" w:color="auto"/>
                                <w:left w:val="none" w:sz="0" w:space="0" w:color="auto"/>
                                <w:bottom w:val="none" w:sz="0" w:space="0" w:color="auto"/>
                                <w:right w:val="none" w:sz="0" w:space="0" w:color="auto"/>
                              </w:divBdr>
                            </w:div>
                          </w:divsChild>
                        </w:div>
                        <w:div w:id="1298489218">
                          <w:marLeft w:val="0"/>
                          <w:marRight w:val="0"/>
                          <w:marTop w:val="0"/>
                          <w:marBottom w:val="0"/>
                          <w:divBdr>
                            <w:top w:val="none" w:sz="0" w:space="0" w:color="auto"/>
                            <w:left w:val="none" w:sz="0" w:space="0" w:color="auto"/>
                            <w:bottom w:val="none" w:sz="0" w:space="0" w:color="auto"/>
                            <w:right w:val="none" w:sz="0" w:space="0" w:color="auto"/>
                          </w:divBdr>
                          <w:divsChild>
                            <w:div w:id="142430506">
                              <w:marLeft w:val="0"/>
                              <w:marRight w:val="0"/>
                              <w:marTop w:val="0"/>
                              <w:marBottom w:val="0"/>
                              <w:divBdr>
                                <w:top w:val="none" w:sz="0" w:space="0" w:color="auto"/>
                                <w:left w:val="none" w:sz="0" w:space="0" w:color="auto"/>
                                <w:bottom w:val="none" w:sz="0" w:space="0" w:color="auto"/>
                                <w:right w:val="none" w:sz="0" w:space="0" w:color="auto"/>
                              </w:divBdr>
                            </w:div>
                            <w:div w:id="1613199463">
                              <w:marLeft w:val="0"/>
                              <w:marRight w:val="0"/>
                              <w:marTop w:val="0"/>
                              <w:marBottom w:val="0"/>
                              <w:divBdr>
                                <w:top w:val="none" w:sz="0" w:space="0" w:color="auto"/>
                                <w:left w:val="none" w:sz="0" w:space="0" w:color="auto"/>
                                <w:bottom w:val="none" w:sz="0" w:space="0" w:color="auto"/>
                                <w:right w:val="none" w:sz="0" w:space="0" w:color="auto"/>
                              </w:divBdr>
                            </w:div>
                            <w:div w:id="895120908">
                              <w:marLeft w:val="0"/>
                              <w:marRight w:val="0"/>
                              <w:marTop w:val="0"/>
                              <w:marBottom w:val="0"/>
                              <w:divBdr>
                                <w:top w:val="none" w:sz="0" w:space="0" w:color="auto"/>
                                <w:left w:val="none" w:sz="0" w:space="0" w:color="auto"/>
                                <w:bottom w:val="none" w:sz="0" w:space="0" w:color="auto"/>
                                <w:right w:val="none" w:sz="0" w:space="0" w:color="auto"/>
                              </w:divBdr>
                            </w:div>
                          </w:divsChild>
                        </w:div>
                        <w:div w:id="1747535297">
                          <w:marLeft w:val="0"/>
                          <w:marRight w:val="0"/>
                          <w:marTop w:val="0"/>
                          <w:marBottom w:val="0"/>
                          <w:divBdr>
                            <w:top w:val="none" w:sz="0" w:space="0" w:color="auto"/>
                            <w:left w:val="none" w:sz="0" w:space="0" w:color="auto"/>
                            <w:bottom w:val="none" w:sz="0" w:space="0" w:color="auto"/>
                            <w:right w:val="none" w:sz="0" w:space="0" w:color="auto"/>
                          </w:divBdr>
                          <w:divsChild>
                            <w:div w:id="404694397">
                              <w:marLeft w:val="0"/>
                              <w:marRight w:val="0"/>
                              <w:marTop w:val="0"/>
                              <w:marBottom w:val="0"/>
                              <w:divBdr>
                                <w:top w:val="none" w:sz="0" w:space="0" w:color="auto"/>
                                <w:left w:val="none" w:sz="0" w:space="0" w:color="auto"/>
                                <w:bottom w:val="none" w:sz="0" w:space="0" w:color="auto"/>
                                <w:right w:val="none" w:sz="0" w:space="0" w:color="auto"/>
                              </w:divBdr>
                            </w:div>
                            <w:div w:id="1263222720">
                              <w:marLeft w:val="0"/>
                              <w:marRight w:val="0"/>
                              <w:marTop w:val="0"/>
                              <w:marBottom w:val="0"/>
                              <w:divBdr>
                                <w:top w:val="none" w:sz="0" w:space="0" w:color="auto"/>
                                <w:left w:val="none" w:sz="0" w:space="0" w:color="auto"/>
                                <w:bottom w:val="none" w:sz="0" w:space="0" w:color="auto"/>
                                <w:right w:val="none" w:sz="0" w:space="0" w:color="auto"/>
                              </w:divBdr>
                            </w:div>
                            <w:div w:id="1115902956">
                              <w:marLeft w:val="0"/>
                              <w:marRight w:val="0"/>
                              <w:marTop w:val="0"/>
                              <w:marBottom w:val="0"/>
                              <w:divBdr>
                                <w:top w:val="none" w:sz="0" w:space="0" w:color="auto"/>
                                <w:left w:val="none" w:sz="0" w:space="0" w:color="auto"/>
                                <w:bottom w:val="none" w:sz="0" w:space="0" w:color="auto"/>
                                <w:right w:val="none" w:sz="0" w:space="0" w:color="auto"/>
                              </w:divBdr>
                            </w:div>
                            <w:div w:id="532575721">
                              <w:marLeft w:val="0"/>
                              <w:marRight w:val="0"/>
                              <w:marTop w:val="0"/>
                              <w:marBottom w:val="0"/>
                              <w:divBdr>
                                <w:top w:val="none" w:sz="0" w:space="0" w:color="auto"/>
                                <w:left w:val="none" w:sz="0" w:space="0" w:color="auto"/>
                                <w:bottom w:val="none" w:sz="0" w:space="0" w:color="auto"/>
                                <w:right w:val="none" w:sz="0" w:space="0" w:color="auto"/>
                              </w:divBdr>
                            </w:div>
                            <w:div w:id="167985576">
                              <w:marLeft w:val="0"/>
                              <w:marRight w:val="0"/>
                              <w:marTop w:val="0"/>
                              <w:marBottom w:val="0"/>
                              <w:divBdr>
                                <w:top w:val="none" w:sz="0" w:space="0" w:color="auto"/>
                                <w:left w:val="none" w:sz="0" w:space="0" w:color="auto"/>
                                <w:bottom w:val="none" w:sz="0" w:space="0" w:color="auto"/>
                                <w:right w:val="none" w:sz="0" w:space="0" w:color="auto"/>
                              </w:divBdr>
                            </w:div>
                          </w:divsChild>
                        </w:div>
                        <w:div w:id="343627371">
                          <w:marLeft w:val="0"/>
                          <w:marRight w:val="0"/>
                          <w:marTop w:val="0"/>
                          <w:marBottom w:val="0"/>
                          <w:divBdr>
                            <w:top w:val="none" w:sz="0" w:space="0" w:color="auto"/>
                            <w:left w:val="none" w:sz="0" w:space="0" w:color="auto"/>
                            <w:bottom w:val="none" w:sz="0" w:space="0" w:color="auto"/>
                            <w:right w:val="none" w:sz="0" w:space="0" w:color="auto"/>
                          </w:divBdr>
                          <w:divsChild>
                            <w:div w:id="323511673">
                              <w:marLeft w:val="0"/>
                              <w:marRight w:val="0"/>
                              <w:marTop w:val="0"/>
                              <w:marBottom w:val="0"/>
                              <w:divBdr>
                                <w:top w:val="none" w:sz="0" w:space="0" w:color="auto"/>
                                <w:left w:val="none" w:sz="0" w:space="0" w:color="auto"/>
                                <w:bottom w:val="none" w:sz="0" w:space="0" w:color="auto"/>
                                <w:right w:val="none" w:sz="0" w:space="0" w:color="auto"/>
                              </w:divBdr>
                            </w:div>
                            <w:div w:id="1746026856">
                              <w:marLeft w:val="0"/>
                              <w:marRight w:val="0"/>
                              <w:marTop w:val="0"/>
                              <w:marBottom w:val="0"/>
                              <w:divBdr>
                                <w:top w:val="none" w:sz="0" w:space="0" w:color="auto"/>
                                <w:left w:val="none" w:sz="0" w:space="0" w:color="auto"/>
                                <w:bottom w:val="none" w:sz="0" w:space="0" w:color="auto"/>
                                <w:right w:val="none" w:sz="0" w:space="0" w:color="auto"/>
                              </w:divBdr>
                            </w:div>
                            <w:div w:id="1163817551">
                              <w:marLeft w:val="0"/>
                              <w:marRight w:val="0"/>
                              <w:marTop w:val="0"/>
                              <w:marBottom w:val="0"/>
                              <w:divBdr>
                                <w:top w:val="none" w:sz="0" w:space="0" w:color="auto"/>
                                <w:left w:val="none" w:sz="0" w:space="0" w:color="auto"/>
                                <w:bottom w:val="none" w:sz="0" w:space="0" w:color="auto"/>
                                <w:right w:val="none" w:sz="0" w:space="0" w:color="auto"/>
                              </w:divBdr>
                            </w:div>
                            <w:div w:id="1574781437">
                              <w:marLeft w:val="0"/>
                              <w:marRight w:val="0"/>
                              <w:marTop w:val="0"/>
                              <w:marBottom w:val="0"/>
                              <w:divBdr>
                                <w:top w:val="none" w:sz="0" w:space="0" w:color="auto"/>
                                <w:left w:val="none" w:sz="0" w:space="0" w:color="auto"/>
                                <w:bottom w:val="none" w:sz="0" w:space="0" w:color="auto"/>
                                <w:right w:val="none" w:sz="0" w:space="0" w:color="auto"/>
                              </w:divBdr>
                            </w:div>
                            <w:div w:id="641345197">
                              <w:marLeft w:val="0"/>
                              <w:marRight w:val="0"/>
                              <w:marTop w:val="0"/>
                              <w:marBottom w:val="0"/>
                              <w:divBdr>
                                <w:top w:val="none" w:sz="0" w:space="0" w:color="auto"/>
                                <w:left w:val="none" w:sz="0" w:space="0" w:color="auto"/>
                                <w:bottom w:val="none" w:sz="0" w:space="0" w:color="auto"/>
                                <w:right w:val="none" w:sz="0" w:space="0" w:color="auto"/>
                              </w:divBdr>
                            </w:div>
                            <w:div w:id="1367830919">
                              <w:marLeft w:val="0"/>
                              <w:marRight w:val="0"/>
                              <w:marTop w:val="0"/>
                              <w:marBottom w:val="0"/>
                              <w:divBdr>
                                <w:top w:val="none" w:sz="0" w:space="0" w:color="auto"/>
                                <w:left w:val="none" w:sz="0" w:space="0" w:color="auto"/>
                                <w:bottom w:val="none" w:sz="0" w:space="0" w:color="auto"/>
                                <w:right w:val="none" w:sz="0" w:space="0" w:color="auto"/>
                              </w:divBdr>
                            </w:div>
                            <w:div w:id="493648510">
                              <w:marLeft w:val="0"/>
                              <w:marRight w:val="0"/>
                              <w:marTop w:val="0"/>
                              <w:marBottom w:val="0"/>
                              <w:divBdr>
                                <w:top w:val="none" w:sz="0" w:space="0" w:color="auto"/>
                                <w:left w:val="none" w:sz="0" w:space="0" w:color="auto"/>
                                <w:bottom w:val="none" w:sz="0" w:space="0" w:color="auto"/>
                                <w:right w:val="none" w:sz="0" w:space="0" w:color="auto"/>
                              </w:divBdr>
                            </w:div>
                            <w:div w:id="1158887636">
                              <w:marLeft w:val="0"/>
                              <w:marRight w:val="0"/>
                              <w:marTop w:val="0"/>
                              <w:marBottom w:val="0"/>
                              <w:divBdr>
                                <w:top w:val="none" w:sz="0" w:space="0" w:color="auto"/>
                                <w:left w:val="none" w:sz="0" w:space="0" w:color="auto"/>
                                <w:bottom w:val="none" w:sz="0" w:space="0" w:color="auto"/>
                                <w:right w:val="none" w:sz="0" w:space="0" w:color="auto"/>
                              </w:divBdr>
                            </w:div>
                            <w:div w:id="11758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zp.uzp.gov.pl/Out/www.zp.tcze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3932</Words>
  <Characters>23598</Characters>
  <Application>Microsoft Office Word</Application>
  <DocSecurity>0</DocSecurity>
  <Lines>196</Lines>
  <Paragraphs>54</Paragraphs>
  <ScaleCrop>false</ScaleCrop>
  <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2016-10-27T07:42:00Z</dcterms:created>
  <dcterms:modified xsi:type="dcterms:W3CDTF">2016-10-27T07:43:00Z</dcterms:modified>
</cp:coreProperties>
</file>