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62B5" w14:textId="77777777" w:rsidR="00323F45" w:rsidRDefault="00323F45" w:rsidP="00B97E76">
      <w:pPr>
        <w:widowControl w:val="0"/>
        <w:suppressAutoHyphens/>
        <w:spacing w:after="0" w:line="288" w:lineRule="auto"/>
        <w:jc w:val="center"/>
        <w:rPr>
          <w:rFonts w:ascii="Arial" w:eastAsia="Arial Unicode MS" w:hAnsi="Arial" w:cs="Arial"/>
          <w:b/>
          <w:color w:val="00000A"/>
          <w:kern w:val="0"/>
          <w:lang w:eastAsia="zh-CN"/>
          <w14:ligatures w14:val="none"/>
        </w:rPr>
      </w:pPr>
    </w:p>
    <w:p w14:paraId="63DF4A78" w14:textId="3E0FA53D" w:rsidR="00B97E76" w:rsidRPr="00B97E76" w:rsidRDefault="00B97E76" w:rsidP="00B97E76">
      <w:pPr>
        <w:widowControl w:val="0"/>
        <w:suppressAutoHyphens/>
        <w:spacing w:after="0" w:line="288" w:lineRule="auto"/>
        <w:jc w:val="center"/>
        <w:rPr>
          <w:rFonts w:ascii="Arial" w:eastAsia="Arial Unicode MS" w:hAnsi="Arial" w:cs="Arial"/>
          <w:b/>
          <w:color w:val="00000A"/>
          <w:kern w:val="0"/>
          <w:lang w:eastAsia="zh-CN"/>
          <w14:ligatures w14:val="none"/>
        </w:rPr>
      </w:pPr>
      <w:r w:rsidRPr="00B97E76">
        <w:rPr>
          <w:rFonts w:ascii="Arial" w:eastAsia="Arial Unicode MS" w:hAnsi="Arial" w:cs="Arial"/>
          <w:b/>
          <w:color w:val="00000A"/>
          <w:kern w:val="0"/>
          <w:lang w:eastAsia="zh-CN"/>
          <w14:ligatures w14:val="none"/>
        </w:rPr>
        <w:t>UMOW</w:t>
      </w:r>
      <w:r w:rsidR="000261A8">
        <w:rPr>
          <w:rFonts w:ascii="Arial" w:eastAsia="Arial Unicode MS" w:hAnsi="Arial" w:cs="Arial"/>
          <w:b/>
          <w:color w:val="00000A"/>
          <w:kern w:val="0"/>
          <w:lang w:eastAsia="zh-CN"/>
          <w14:ligatures w14:val="none"/>
        </w:rPr>
        <w:t xml:space="preserve">A nr </w:t>
      </w:r>
      <w:r w:rsidR="006A5CDC">
        <w:rPr>
          <w:rFonts w:ascii="Arial" w:eastAsia="Arial Unicode MS" w:hAnsi="Arial" w:cs="Arial"/>
          <w:b/>
          <w:color w:val="00000A"/>
          <w:kern w:val="0"/>
          <w:lang w:eastAsia="zh-CN"/>
          <w14:ligatures w14:val="none"/>
        </w:rPr>
        <w:t xml:space="preserve">   </w:t>
      </w:r>
      <w:r w:rsidR="000261A8">
        <w:rPr>
          <w:rFonts w:ascii="Arial" w:eastAsia="Arial Unicode MS" w:hAnsi="Arial" w:cs="Arial"/>
          <w:b/>
          <w:color w:val="00000A"/>
          <w:kern w:val="0"/>
          <w:lang w:eastAsia="zh-CN"/>
          <w14:ligatures w14:val="none"/>
        </w:rPr>
        <w:t>/</w:t>
      </w:r>
      <w:r w:rsidR="006A5CDC">
        <w:rPr>
          <w:rFonts w:ascii="Arial" w:eastAsia="Arial Unicode MS" w:hAnsi="Arial" w:cs="Arial"/>
          <w:b/>
          <w:color w:val="00000A"/>
          <w:kern w:val="0"/>
          <w:lang w:eastAsia="zh-CN"/>
          <w14:ligatures w14:val="none"/>
        </w:rPr>
        <w:t xml:space="preserve">      </w:t>
      </w:r>
      <w:r w:rsidR="000261A8">
        <w:rPr>
          <w:rFonts w:ascii="Arial" w:eastAsia="Arial Unicode MS" w:hAnsi="Arial" w:cs="Arial"/>
          <w:b/>
          <w:color w:val="00000A"/>
          <w:kern w:val="0"/>
          <w:lang w:eastAsia="zh-CN"/>
          <w14:ligatures w14:val="none"/>
        </w:rPr>
        <w:t>/202</w:t>
      </w:r>
      <w:r w:rsidR="006A5CDC">
        <w:rPr>
          <w:rFonts w:ascii="Arial" w:eastAsia="Arial Unicode MS" w:hAnsi="Arial" w:cs="Arial"/>
          <w:b/>
          <w:color w:val="00000A"/>
          <w:kern w:val="0"/>
          <w:lang w:eastAsia="zh-CN"/>
          <w14:ligatures w14:val="none"/>
        </w:rPr>
        <w:t>6</w:t>
      </w:r>
    </w:p>
    <w:p w14:paraId="0838C7EC" w14:textId="77777777" w:rsidR="00B97E76" w:rsidRPr="00B97E76" w:rsidRDefault="00B97E76" w:rsidP="00B97E76">
      <w:pPr>
        <w:widowControl w:val="0"/>
        <w:suppressAutoHyphens/>
        <w:spacing w:after="0" w:line="288" w:lineRule="auto"/>
        <w:jc w:val="center"/>
        <w:rPr>
          <w:rFonts w:ascii="Arial" w:eastAsia="Arial Unicode MS" w:hAnsi="Arial" w:cs="Arial"/>
          <w:b/>
          <w:color w:val="00000A"/>
          <w:kern w:val="0"/>
          <w:sz w:val="28"/>
          <w:szCs w:val="24"/>
          <w:lang w:eastAsia="zh-CN"/>
          <w14:ligatures w14:val="none"/>
        </w:rPr>
      </w:pPr>
    </w:p>
    <w:p w14:paraId="055A528C" w14:textId="77777777" w:rsidR="00B97E76" w:rsidRPr="00B97E76" w:rsidRDefault="00B97E76" w:rsidP="00B97E76">
      <w:pPr>
        <w:widowControl w:val="0"/>
        <w:suppressAutoHyphens/>
        <w:spacing w:after="0" w:line="288" w:lineRule="auto"/>
        <w:jc w:val="center"/>
        <w:rPr>
          <w:rFonts w:ascii="Arial" w:eastAsia="Arial Unicode MS" w:hAnsi="Arial" w:cs="Times New Roman"/>
          <w:color w:val="00000A"/>
          <w:kern w:val="0"/>
          <w:sz w:val="10"/>
          <w:szCs w:val="10"/>
          <w:lang w:eastAsia="zh-CN"/>
          <w14:ligatures w14:val="none"/>
        </w:rPr>
      </w:pPr>
    </w:p>
    <w:p w14:paraId="751D85F8" w14:textId="161458FB" w:rsidR="00B97E76" w:rsidRPr="00B97E76" w:rsidRDefault="00B97E76" w:rsidP="00B97E76">
      <w:pPr>
        <w:widowControl w:val="0"/>
        <w:suppressAutoHyphens/>
        <w:spacing w:after="0" w:line="288" w:lineRule="auto"/>
        <w:jc w:val="both"/>
        <w:rPr>
          <w:rFonts w:ascii="Arial" w:eastAsia="Arial Unicode MS" w:hAnsi="Arial" w:cs="Times New Roman"/>
          <w:kern w:val="0"/>
          <w:lang w:eastAsia="pl-PL"/>
          <w14:ligatures w14:val="none"/>
        </w:rPr>
      </w:pPr>
      <w:r w:rsidRPr="00B97E76">
        <w:rPr>
          <w:rFonts w:ascii="Arial" w:eastAsia="Arial Unicode MS" w:hAnsi="Arial" w:cs="Times New Roman"/>
          <w:kern w:val="0"/>
          <w:lang w:eastAsia="pl-PL"/>
          <w14:ligatures w14:val="none"/>
        </w:rPr>
        <w:t xml:space="preserve">Zawarta w  dniu </w:t>
      </w:r>
      <w:r w:rsidR="00023790">
        <w:rPr>
          <w:rFonts w:ascii="Arial" w:eastAsia="Arial Unicode MS" w:hAnsi="Arial" w:cs="Times New Roman"/>
          <w:kern w:val="0"/>
          <w:lang w:eastAsia="pl-PL"/>
          <w14:ligatures w14:val="none"/>
        </w:rPr>
        <w:t>…</w:t>
      </w:r>
      <w:r w:rsidR="0089445B">
        <w:rPr>
          <w:rFonts w:ascii="Arial" w:eastAsia="Arial Unicode MS" w:hAnsi="Arial" w:cs="Times New Roman"/>
          <w:kern w:val="0"/>
          <w:lang w:eastAsia="pl-PL"/>
          <w14:ligatures w14:val="none"/>
        </w:rPr>
        <w:t>…………….</w:t>
      </w:r>
      <w:r w:rsidR="00023790">
        <w:rPr>
          <w:rFonts w:ascii="Arial" w:eastAsia="Arial Unicode MS" w:hAnsi="Arial" w:cs="Times New Roman"/>
          <w:kern w:val="0"/>
          <w:lang w:eastAsia="pl-PL"/>
          <w14:ligatures w14:val="none"/>
        </w:rPr>
        <w:t>……</w:t>
      </w:r>
      <w:r w:rsidR="00206BE1">
        <w:rPr>
          <w:rFonts w:ascii="Arial" w:eastAsia="Arial Unicode MS" w:hAnsi="Arial" w:cs="Times New Roman"/>
          <w:kern w:val="0"/>
          <w:lang w:eastAsia="pl-PL"/>
          <w14:ligatures w14:val="none"/>
        </w:rPr>
        <w:t>.202</w:t>
      </w:r>
      <w:r w:rsidR="006A5CDC">
        <w:rPr>
          <w:rFonts w:ascii="Arial" w:eastAsia="Arial Unicode MS" w:hAnsi="Arial" w:cs="Times New Roman"/>
          <w:kern w:val="0"/>
          <w:lang w:eastAsia="pl-PL"/>
          <w14:ligatures w14:val="none"/>
        </w:rPr>
        <w:t>6</w:t>
      </w:r>
      <w:r w:rsidR="00206BE1">
        <w:rPr>
          <w:rFonts w:ascii="Arial" w:eastAsia="Arial Unicode MS" w:hAnsi="Arial" w:cs="Times New Roman"/>
          <w:kern w:val="0"/>
          <w:lang w:eastAsia="pl-PL"/>
          <w14:ligatures w14:val="none"/>
        </w:rPr>
        <w:t xml:space="preserve"> r.</w:t>
      </w:r>
      <w:r w:rsidRPr="00B97E76">
        <w:rPr>
          <w:rFonts w:ascii="Arial" w:eastAsia="Arial Unicode MS" w:hAnsi="Arial" w:cs="Times New Roman"/>
          <w:kern w:val="0"/>
          <w:lang w:eastAsia="pl-PL"/>
          <w14:ligatures w14:val="none"/>
        </w:rPr>
        <w:t xml:space="preserve">   w   Tczewie</w:t>
      </w:r>
    </w:p>
    <w:p w14:paraId="08A97561" w14:textId="77777777" w:rsidR="00B97E76" w:rsidRPr="00B97E76" w:rsidRDefault="00B97E76" w:rsidP="00B97E76">
      <w:pPr>
        <w:widowControl w:val="0"/>
        <w:suppressAutoHyphens/>
        <w:spacing w:after="0" w:line="288" w:lineRule="auto"/>
        <w:jc w:val="both"/>
        <w:rPr>
          <w:rFonts w:ascii="Arial" w:eastAsia="Arial Unicode MS" w:hAnsi="Arial" w:cs="Times New Roman"/>
          <w:kern w:val="0"/>
          <w:lang w:eastAsia="pl-PL"/>
          <w14:ligatures w14:val="none"/>
        </w:rPr>
      </w:pPr>
      <w:r w:rsidRPr="00B97E76">
        <w:rPr>
          <w:rFonts w:ascii="Arial" w:eastAsia="Arial Unicode MS" w:hAnsi="Arial" w:cs="Times New Roman"/>
          <w:kern w:val="0"/>
          <w:lang w:eastAsia="pl-PL"/>
          <w14:ligatures w14:val="none"/>
        </w:rPr>
        <w:t xml:space="preserve">pomiędzy Gminą Miejską Tczew z  siedzibą  w  Tczewie  Pl. Piłsudskiego 1, </w:t>
      </w:r>
    </w:p>
    <w:p w14:paraId="6808CE7F" w14:textId="77777777" w:rsidR="00B97E76" w:rsidRPr="00B97E76" w:rsidRDefault="00B97E76" w:rsidP="00B97E76">
      <w:pPr>
        <w:widowControl w:val="0"/>
        <w:suppressAutoHyphens/>
        <w:spacing w:after="0" w:line="288" w:lineRule="auto"/>
        <w:jc w:val="both"/>
        <w:rPr>
          <w:rFonts w:ascii="Arial" w:eastAsia="Arial Unicode MS" w:hAnsi="Arial" w:cs="Times New Roman"/>
          <w:kern w:val="0"/>
          <w:lang w:eastAsia="pl-PL"/>
          <w14:ligatures w14:val="none"/>
        </w:rPr>
      </w:pPr>
      <w:r w:rsidRPr="00B97E76">
        <w:rPr>
          <w:rFonts w:ascii="Arial" w:eastAsia="Arial Unicode MS" w:hAnsi="Arial" w:cs="Times New Roman"/>
          <w:kern w:val="0"/>
          <w:lang w:eastAsia="pl-PL"/>
          <w14:ligatures w14:val="none"/>
        </w:rPr>
        <w:t>reprezentowaną przez Z-</w:t>
      </w:r>
      <w:proofErr w:type="spellStart"/>
      <w:r w:rsidRPr="00B97E76">
        <w:rPr>
          <w:rFonts w:ascii="Arial" w:eastAsia="Arial Unicode MS" w:hAnsi="Arial" w:cs="Times New Roman"/>
          <w:kern w:val="0"/>
          <w:lang w:eastAsia="pl-PL"/>
          <w14:ligatures w14:val="none"/>
        </w:rPr>
        <w:t>cę</w:t>
      </w:r>
      <w:proofErr w:type="spellEnd"/>
      <w:r w:rsidRPr="00B97E76">
        <w:rPr>
          <w:rFonts w:ascii="Arial" w:eastAsia="Arial Unicode MS" w:hAnsi="Arial" w:cs="Times New Roman"/>
          <w:kern w:val="0"/>
          <w:lang w:eastAsia="pl-PL"/>
          <w14:ligatures w14:val="none"/>
        </w:rPr>
        <w:t xml:space="preserve"> Prezydenta Miasta:</w:t>
      </w:r>
    </w:p>
    <w:p w14:paraId="34E6CA2F" w14:textId="3C0E603C" w:rsidR="00B97E76" w:rsidRPr="00B97E76" w:rsidRDefault="00B97E76" w:rsidP="00B97E76">
      <w:pPr>
        <w:widowControl w:val="0"/>
        <w:suppressAutoHyphens/>
        <w:spacing w:after="0" w:line="288" w:lineRule="auto"/>
        <w:jc w:val="both"/>
        <w:rPr>
          <w:rFonts w:ascii="Arial" w:eastAsia="Arial Unicode MS" w:hAnsi="Arial" w:cs="Times New Roman"/>
          <w:kern w:val="0"/>
          <w:lang w:eastAsia="pl-PL"/>
          <w14:ligatures w14:val="none"/>
        </w:rPr>
      </w:pPr>
      <w:r w:rsidRPr="00B97E76">
        <w:rPr>
          <w:rFonts w:ascii="Arial" w:eastAsia="Arial Unicode MS" w:hAnsi="Arial" w:cs="Times New Roman"/>
          <w:kern w:val="0"/>
          <w:lang w:eastAsia="pl-PL"/>
          <w14:ligatures w14:val="none"/>
        </w:rPr>
        <w:t xml:space="preserve">Pana </w:t>
      </w:r>
      <w:r w:rsidR="001645D7">
        <w:rPr>
          <w:rFonts w:ascii="Arial" w:eastAsia="Arial Unicode MS" w:hAnsi="Arial" w:cs="Times New Roman"/>
          <w:kern w:val="0"/>
          <w:lang w:eastAsia="pl-PL"/>
          <w14:ligatures w14:val="none"/>
        </w:rPr>
        <w:t xml:space="preserve">Andrzeja </w:t>
      </w:r>
      <w:proofErr w:type="spellStart"/>
      <w:r w:rsidR="001645D7">
        <w:rPr>
          <w:rFonts w:ascii="Arial" w:eastAsia="Arial Unicode MS" w:hAnsi="Arial" w:cs="Times New Roman"/>
          <w:kern w:val="0"/>
          <w:lang w:eastAsia="pl-PL"/>
          <w14:ligatures w14:val="none"/>
        </w:rPr>
        <w:t>Gockowskiego</w:t>
      </w:r>
      <w:proofErr w:type="spellEnd"/>
      <w:r w:rsidRPr="00B97E76">
        <w:rPr>
          <w:rFonts w:ascii="Arial" w:eastAsia="Arial Unicode MS" w:hAnsi="Arial" w:cs="Times New Roman"/>
          <w:kern w:val="0"/>
          <w:lang w:eastAsia="pl-PL"/>
          <w14:ligatures w14:val="none"/>
        </w:rPr>
        <w:t>, na mocy pełnomocnictwa Nr PM.0052.</w:t>
      </w:r>
      <w:r w:rsidR="003A3066">
        <w:rPr>
          <w:rFonts w:ascii="Arial" w:eastAsia="Arial Unicode MS" w:hAnsi="Arial" w:cs="Times New Roman"/>
          <w:kern w:val="0"/>
          <w:lang w:eastAsia="pl-PL"/>
          <w14:ligatures w14:val="none"/>
        </w:rPr>
        <w:t>174</w:t>
      </w:r>
      <w:r w:rsidRPr="00B97E76">
        <w:rPr>
          <w:rFonts w:ascii="Arial" w:eastAsia="Arial Unicode MS" w:hAnsi="Arial" w:cs="Times New Roman"/>
          <w:kern w:val="0"/>
          <w:lang w:eastAsia="pl-PL"/>
          <w14:ligatures w14:val="none"/>
        </w:rPr>
        <w:t>.20</w:t>
      </w:r>
      <w:r w:rsidR="003A3066">
        <w:rPr>
          <w:rFonts w:ascii="Arial" w:eastAsia="Arial Unicode MS" w:hAnsi="Arial" w:cs="Times New Roman"/>
          <w:kern w:val="0"/>
          <w:lang w:eastAsia="pl-PL"/>
          <w14:ligatures w14:val="none"/>
        </w:rPr>
        <w:t>24</w:t>
      </w:r>
      <w:r w:rsidRPr="00B97E76">
        <w:rPr>
          <w:rFonts w:ascii="Arial" w:eastAsia="Arial Unicode MS" w:hAnsi="Arial" w:cs="Times New Roman"/>
          <w:kern w:val="0"/>
          <w:lang w:eastAsia="pl-PL"/>
          <w14:ligatures w14:val="none"/>
        </w:rPr>
        <w:t xml:space="preserve">                                          z dnia </w:t>
      </w:r>
      <w:r w:rsidR="003A3066">
        <w:rPr>
          <w:rFonts w:ascii="Arial" w:eastAsia="Arial Unicode MS" w:hAnsi="Arial" w:cs="Times New Roman"/>
          <w:kern w:val="0"/>
          <w:lang w:eastAsia="pl-PL"/>
          <w14:ligatures w14:val="none"/>
        </w:rPr>
        <w:t>07</w:t>
      </w:r>
      <w:r w:rsidRPr="00B97E76">
        <w:rPr>
          <w:rFonts w:ascii="Arial" w:eastAsia="Arial Unicode MS" w:hAnsi="Arial" w:cs="Times New Roman"/>
          <w:kern w:val="0"/>
          <w:lang w:eastAsia="pl-PL"/>
          <w14:ligatures w14:val="none"/>
        </w:rPr>
        <w:t>.</w:t>
      </w:r>
      <w:r w:rsidR="003A3066">
        <w:rPr>
          <w:rFonts w:ascii="Arial" w:eastAsia="Arial Unicode MS" w:hAnsi="Arial" w:cs="Times New Roman"/>
          <w:kern w:val="0"/>
          <w:lang w:eastAsia="pl-PL"/>
          <w14:ligatures w14:val="none"/>
        </w:rPr>
        <w:t>05</w:t>
      </w:r>
      <w:r w:rsidRPr="00B97E76">
        <w:rPr>
          <w:rFonts w:ascii="Arial" w:eastAsia="Arial Unicode MS" w:hAnsi="Arial" w:cs="Times New Roman"/>
          <w:kern w:val="0"/>
          <w:lang w:eastAsia="pl-PL"/>
          <w14:ligatures w14:val="none"/>
        </w:rPr>
        <w:t>.20</w:t>
      </w:r>
      <w:r w:rsidR="003A3066">
        <w:rPr>
          <w:rFonts w:ascii="Arial" w:eastAsia="Arial Unicode MS" w:hAnsi="Arial" w:cs="Times New Roman"/>
          <w:kern w:val="0"/>
          <w:lang w:eastAsia="pl-PL"/>
          <w14:ligatures w14:val="none"/>
        </w:rPr>
        <w:t>24</w:t>
      </w:r>
      <w:r w:rsidRPr="00B97E76">
        <w:rPr>
          <w:rFonts w:ascii="Arial" w:eastAsia="Arial Unicode MS" w:hAnsi="Arial" w:cs="Times New Roman"/>
          <w:kern w:val="0"/>
          <w:lang w:eastAsia="pl-PL"/>
          <w14:ligatures w14:val="none"/>
        </w:rPr>
        <w:t xml:space="preserve"> r.,</w:t>
      </w:r>
    </w:p>
    <w:p w14:paraId="14E74412" w14:textId="77777777" w:rsidR="00B97E76" w:rsidRPr="00B97E76" w:rsidRDefault="00B97E76" w:rsidP="00B97E76">
      <w:pPr>
        <w:widowControl w:val="0"/>
        <w:suppressAutoHyphens/>
        <w:spacing w:after="0" w:line="288" w:lineRule="auto"/>
        <w:jc w:val="both"/>
        <w:rPr>
          <w:rFonts w:ascii="Arial" w:eastAsia="Arial Unicode MS" w:hAnsi="Arial" w:cs="Times New Roman"/>
          <w:kern w:val="0"/>
          <w:lang w:eastAsia="pl-PL"/>
          <w14:ligatures w14:val="none"/>
        </w:rPr>
      </w:pPr>
      <w:r w:rsidRPr="00B97E76">
        <w:rPr>
          <w:rFonts w:ascii="Arial" w:eastAsia="Arial Unicode MS" w:hAnsi="Arial" w:cs="Times New Roman"/>
          <w:kern w:val="0"/>
          <w:lang w:eastAsia="pl-PL"/>
          <w14:ligatures w14:val="none"/>
        </w:rPr>
        <w:t>zwanym w dalszej treści „Zamawiającym”,</w:t>
      </w:r>
    </w:p>
    <w:p w14:paraId="072B1599" w14:textId="51A3582E" w:rsidR="00B97E76" w:rsidRPr="00B97E76" w:rsidRDefault="00B97E76" w:rsidP="00B97E76">
      <w:pPr>
        <w:spacing w:after="0" w:line="288" w:lineRule="auto"/>
        <w:jc w:val="both"/>
        <w:rPr>
          <w:rFonts w:ascii="Arial" w:eastAsia="Times New Roman" w:hAnsi="Arial" w:cs="Arial"/>
          <w:kern w:val="0"/>
          <w:lang w:eastAsia="de-DE"/>
          <w14:ligatures w14:val="none"/>
        </w:rPr>
      </w:pPr>
      <w:r w:rsidRPr="00B97E76">
        <w:rPr>
          <w:rFonts w:ascii="Arial" w:eastAsia="Times New Roman" w:hAnsi="Arial" w:cs="Arial"/>
          <w:kern w:val="0"/>
          <w:lang w:eastAsia="de-DE"/>
          <w14:ligatures w14:val="none"/>
        </w:rPr>
        <w:t xml:space="preserve">a </w:t>
      </w:r>
      <w:r w:rsidR="00740DCB">
        <w:rPr>
          <w:rFonts w:ascii="Arial" w:eastAsia="Times New Roman" w:hAnsi="Arial" w:cs="Arial"/>
          <w:kern w:val="0"/>
          <w:lang w:eastAsia="de-DE"/>
          <w14:ligatures w14:val="none"/>
        </w:rPr>
        <w:t xml:space="preserve">Panem </w:t>
      </w:r>
      <w:r w:rsidR="006A5CDC">
        <w:rPr>
          <w:rFonts w:ascii="Arial" w:eastAsia="Times New Roman" w:hAnsi="Arial" w:cs="Arial"/>
          <w:kern w:val="0"/>
          <w:lang w:eastAsia="de-DE"/>
          <w14:ligatures w14:val="none"/>
        </w:rPr>
        <w:t>…………………………</w:t>
      </w:r>
      <w:r w:rsidR="0089445B">
        <w:rPr>
          <w:rFonts w:ascii="Arial" w:eastAsia="Times New Roman" w:hAnsi="Arial" w:cs="Arial"/>
          <w:kern w:val="0"/>
          <w:lang w:eastAsia="de-DE"/>
          <w14:ligatures w14:val="none"/>
        </w:rPr>
        <w:t xml:space="preserve"> </w:t>
      </w:r>
      <w:r w:rsidR="00740DCB">
        <w:rPr>
          <w:rFonts w:ascii="Arial" w:eastAsia="Times New Roman" w:hAnsi="Arial" w:cs="Arial"/>
          <w:kern w:val="0"/>
          <w:lang w:eastAsia="de-DE"/>
          <w14:ligatures w14:val="none"/>
        </w:rPr>
        <w:t xml:space="preserve"> prowadzącym działalność gospodarczą pod nazwą </w:t>
      </w:r>
      <w:r w:rsidR="00740DCB">
        <w:rPr>
          <w:rFonts w:ascii="Arial" w:eastAsia="Times New Roman" w:hAnsi="Arial" w:cs="Arial"/>
          <w:kern w:val="0"/>
          <w:lang w:eastAsia="de-DE"/>
          <w14:ligatures w14:val="none"/>
        </w:rPr>
        <w:br/>
      </w:r>
      <w:r w:rsidR="006A5CDC">
        <w:rPr>
          <w:rFonts w:ascii="Arial" w:eastAsia="Times New Roman" w:hAnsi="Arial" w:cs="Arial"/>
          <w:kern w:val="0"/>
          <w:lang w:eastAsia="de-DE"/>
          <w14:ligatures w14:val="none"/>
        </w:rPr>
        <w:t>……………………………………………………..</w:t>
      </w:r>
      <w:r w:rsidR="0089445B">
        <w:rPr>
          <w:rFonts w:ascii="Arial" w:eastAsia="Times New Roman" w:hAnsi="Arial" w:cs="Arial"/>
          <w:kern w:val="0"/>
          <w:lang w:eastAsia="de-DE"/>
          <w14:ligatures w14:val="none"/>
        </w:rPr>
        <w:t xml:space="preserve"> </w:t>
      </w:r>
      <w:r w:rsidRPr="00B97E76">
        <w:rPr>
          <w:rFonts w:ascii="Arial" w:eastAsia="Times New Roman" w:hAnsi="Arial" w:cs="Arial"/>
          <w:kern w:val="0"/>
          <w:lang w:eastAsia="de-DE"/>
          <w14:ligatures w14:val="none"/>
        </w:rPr>
        <w:t xml:space="preserve">, z siedzibą: </w:t>
      </w:r>
      <w:r w:rsidR="006A5CDC">
        <w:rPr>
          <w:rFonts w:ascii="Arial" w:eastAsia="Times New Roman" w:hAnsi="Arial" w:cs="Arial"/>
          <w:kern w:val="0"/>
          <w:lang w:eastAsia="de-DE"/>
          <w14:ligatures w14:val="none"/>
        </w:rPr>
        <w:t>……………………….</w:t>
      </w:r>
      <w:r w:rsidR="0089445B">
        <w:rPr>
          <w:rFonts w:ascii="Arial" w:eastAsia="Times New Roman" w:hAnsi="Arial" w:cs="Arial"/>
          <w:kern w:val="0"/>
          <w:lang w:eastAsia="de-DE"/>
          <w14:ligatures w14:val="none"/>
        </w:rPr>
        <w:t xml:space="preserve">, </w:t>
      </w:r>
      <w:r w:rsidR="006A5CDC">
        <w:rPr>
          <w:rFonts w:ascii="Arial" w:eastAsia="Times New Roman" w:hAnsi="Arial" w:cs="Arial"/>
          <w:kern w:val="0"/>
          <w:lang w:eastAsia="de-DE"/>
          <w14:ligatures w14:val="none"/>
        </w:rPr>
        <w:t>………………………..</w:t>
      </w:r>
      <w:r w:rsidRPr="00B97E76">
        <w:rPr>
          <w:rFonts w:ascii="Arial" w:eastAsia="Times New Roman" w:hAnsi="Arial" w:cs="Arial"/>
          <w:kern w:val="0"/>
          <w:lang w:eastAsia="de-DE"/>
          <w14:ligatures w14:val="none"/>
        </w:rPr>
        <w:t xml:space="preserve">; wpisanym do </w:t>
      </w:r>
      <w:r w:rsidR="003E1163">
        <w:rPr>
          <w:rFonts w:ascii="Arial" w:eastAsia="Times New Roman" w:hAnsi="Arial" w:cs="Arial"/>
          <w:kern w:val="0"/>
          <w:lang w:eastAsia="de-DE"/>
          <w14:ligatures w14:val="none"/>
        </w:rPr>
        <w:t>Centralnej Ewidencji i Informacji o Działalności Gospodarczej</w:t>
      </w:r>
      <w:r w:rsidRPr="00B97E76">
        <w:rPr>
          <w:rFonts w:ascii="Arial" w:eastAsia="Times New Roman" w:hAnsi="Arial" w:cs="Arial"/>
          <w:kern w:val="0"/>
          <w:lang w:eastAsia="de-DE"/>
          <w14:ligatures w14:val="none"/>
        </w:rPr>
        <w:t xml:space="preserve">;  </w:t>
      </w:r>
      <w:r w:rsidR="003E1163">
        <w:rPr>
          <w:rFonts w:ascii="Arial" w:eastAsia="Times New Roman" w:hAnsi="Arial" w:cs="Arial"/>
          <w:kern w:val="0"/>
          <w:lang w:eastAsia="de-DE"/>
          <w14:ligatures w14:val="none"/>
        </w:rPr>
        <w:t xml:space="preserve">NIP </w:t>
      </w:r>
      <w:r w:rsidR="006A5CDC">
        <w:rPr>
          <w:rFonts w:ascii="Arial" w:eastAsia="Times New Roman" w:hAnsi="Arial" w:cs="Arial"/>
          <w:kern w:val="0"/>
          <w:lang w:eastAsia="de-DE"/>
          <w14:ligatures w14:val="none"/>
        </w:rPr>
        <w:t>……………………………</w:t>
      </w:r>
      <w:r w:rsidR="00740DCB">
        <w:rPr>
          <w:rFonts w:ascii="Arial" w:eastAsia="Times New Roman" w:hAnsi="Arial" w:cs="Arial"/>
          <w:kern w:val="0"/>
          <w:lang w:eastAsia="de-DE"/>
          <w14:ligatures w14:val="none"/>
        </w:rPr>
        <w:t>,</w:t>
      </w:r>
    </w:p>
    <w:p w14:paraId="050D61B8" w14:textId="77777777" w:rsidR="00B97E76" w:rsidRPr="00B97E76" w:rsidRDefault="00B97E76" w:rsidP="00B97E76">
      <w:pPr>
        <w:widowControl w:val="0"/>
        <w:suppressAutoHyphens/>
        <w:spacing w:after="0" w:line="288" w:lineRule="auto"/>
        <w:jc w:val="both"/>
        <w:rPr>
          <w:rFonts w:ascii="Arial" w:eastAsia="Arial Unicode MS" w:hAnsi="Arial" w:cs="Times New Roman"/>
          <w:kern w:val="0"/>
          <w:sz w:val="10"/>
          <w:szCs w:val="16"/>
          <w:lang w:eastAsia="pl-PL"/>
          <w14:ligatures w14:val="none"/>
        </w:rPr>
      </w:pPr>
      <w:r w:rsidRPr="00B97E76">
        <w:rPr>
          <w:rFonts w:ascii="Arial" w:eastAsia="Arial Unicode MS" w:hAnsi="Arial" w:cs="Times New Roman"/>
          <w:kern w:val="0"/>
          <w:lang w:eastAsia="pl-PL"/>
          <w14:ligatures w14:val="none"/>
        </w:rPr>
        <w:t>zwanym  dalej  „Wykonawcą”.</w:t>
      </w:r>
    </w:p>
    <w:p w14:paraId="6D6A8531" w14:textId="77777777" w:rsidR="00B97E76" w:rsidRPr="00B97E76" w:rsidRDefault="00B97E76" w:rsidP="00B97E76">
      <w:pPr>
        <w:widowControl w:val="0"/>
        <w:suppressAutoHyphens/>
        <w:spacing w:after="0" w:line="288" w:lineRule="auto"/>
        <w:jc w:val="both"/>
        <w:rPr>
          <w:rFonts w:ascii="Arial" w:eastAsia="Arial Unicode MS" w:hAnsi="Arial" w:cs="Arial"/>
          <w:kern w:val="0"/>
          <w:lang w:eastAsia="pl-PL"/>
          <w14:ligatures w14:val="none"/>
        </w:rPr>
      </w:pPr>
      <w:r w:rsidRPr="00B97E76">
        <w:rPr>
          <w:rFonts w:ascii="Arial" w:eastAsia="Arial Unicode MS" w:hAnsi="Arial" w:cs="Arial"/>
          <w:kern w:val="0"/>
          <w:lang w:eastAsia="pl-PL"/>
          <w14:ligatures w14:val="none"/>
        </w:rPr>
        <w:t xml:space="preserve"> </w:t>
      </w:r>
    </w:p>
    <w:p w14:paraId="58E63B88" w14:textId="0607EFCE" w:rsidR="0070016D" w:rsidRDefault="0070016D" w:rsidP="0070016D">
      <w:pPr>
        <w:pStyle w:val="WW-NormalnyWeb"/>
        <w:spacing w:before="0" w:after="0" w:line="288" w:lineRule="auto"/>
        <w:jc w:val="both"/>
        <w:rPr>
          <w:rFonts w:ascii="Arial" w:hAnsi="Arial" w:cs="Arial"/>
          <w:sz w:val="22"/>
          <w:szCs w:val="22"/>
        </w:rPr>
      </w:pPr>
      <w:r w:rsidRPr="005546C1">
        <w:rPr>
          <w:rFonts w:ascii="Arial" w:hAnsi="Arial" w:cs="Arial"/>
          <w:sz w:val="22"/>
          <w:szCs w:val="22"/>
        </w:rPr>
        <w:t xml:space="preserve">Niniejsza umowa zostaje zawarta bez stosowania przepisów ustawy z dnia </w:t>
      </w:r>
      <w:r>
        <w:rPr>
          <w:rFonts w:ascii="Arial" w:hAnsi="Arial" w:cs="Arial"/>
          <w:sz w:val="22"/>
          <w:szCs w:val="22"/>
        </w:rPr>
        <w:br/>
      </w:r>
      <w:r w:rsidRPr="005546C1">
        <w:rPr>
          <w:rFonts w:ascii="Arial" w:hAnsi="Arial" w:cs="Arial"/>
          <w:sz w:val="22"/>
          <w:szCs w:val="22"/>
        </w:rPr>
        <w:t>11 września 2019 r. Prawo zamówień</w:t>
      </w:r>
      <w:r>
        <w:rPr>
          <w:rFonts w:ascii="Arial" w:hAnsi="Arial" w:cs="Arial"/>
          <w:sz w:val="22"/>
          <w:szCs w:val="22"/>
        </w:rPr>
        <w:t xml:space="preserve"> publicznych (</w:t>
      </w:r>
      <w:proofErr w:type="spellStart"/>
      <w:r>
        <w:rPr>
          <w:rFonts w:ascii="Arial" w:hAnsi="Arial" w:cs="Arial"/>
          <w:sz w:val="22"/>
          <w:szCs w:val="22"/>
        </w:rPr>
        <w:t>t.j</w:t>
      </w:r>
      <w:proofErr w:type="spellEnd"/>
      <w:r>
        <w:rPr>
          <w:rFonts w:ascii="Arial" w:hAnsi="Arial" w:cs="Arial"/>
          <w:sz w:val="22"/>
          <w:szCs w:val="22"/>
        </w:rPr>
        <w:t>. Dz. U. z 2023 r., poz. 1605</w:t>
      </w:r>
      <w:r>
        <w:rPr>
          <w:rFonts w:ascii="Arial" w:hAnsi="Arial" w:cs="Arial"/>
          <w:sz w:val="22"/>
          <w:szCs w:val="22"/>
        </w:rPr>
        <w:br/>
      </w:r>
      <w:r w:rsidRPr="005546C1">
        <w:rPr>
          <w:rFonts w:ascii="Arial" w:hAnsi="Arial" w:cs="Arial"/>
          <w:sz w:val="22"/>
          <w:szCs w:val="22"/>
        </w:rPr>
        <w:t xml:space="preserve">z </w:t>
      </w:r>
      <w:proofErr w:type="spellStart"/>
      <w:r w:rsidRPr="005546C1">
        <w:rPr>
          <w:rFonts w:ascii="Arial" w:hAnsi="Arial" w:cs="Arial"/>
          <w:sz w:val="22"/>
          <w:szCs w:val="22"/>
        </w:rPr>
        <w:t>późn</w:t>
      </w:r>
      <w:proofErr w:type="spellEnd"/>
      <w:r w:rsidRPr="005546C1">
        <w:rPr>
          <w:rFonts w:ascii="Arial" w:hAnsi="Arial" w:cs="Arial"/>
          <w:sz w:val="22"/>
          <w:szCs w:val="22"/>
        </w:rPr>
        <w:t>. zm.).</w:t>
      </w:r>
    </w:p>
    <w:p w14:paraId="3A778999" w14:textId="77777777" w:rsidR="00B97E76" w:rsidRPr="00B97E76" w:rsidRDefault="00B97E76" w:rsidP="00B97E76">
      <w:pPr>
        <w:widowControl w:val="0"/>
        <w:suppressAutoHyphens/>
        <w:spacing w:after="0" w:line="288" w:lineRule="auto"/>
        <w:jc w:val="both"/>
        <w:rPr>
          <w:rFonts w:ascii="Arial" w:eastAsia="Arial Unicode MS" w:hAnsi="Arial" w:cs="Arial"/>
          <w:color w:val="00000A"/>
          <w:kern w:val="0"/>
          <w:sz w:val="8"/>
          <w:szCs w:val="16"/>
          <w:lang w:eastAsia="zh-CN"/>
          <w14:ligatures w14:val="none"/>
        </w:rPr>
      </w:pPr>
    </w:p>
    <w:p w14:paraId="16E69125" w14:textId="77777777" w:rsidR="00B97E76" w:rsidRPr="00B97E76" w:rsidRDefault="00B97E76" w:rsidP="00B97E76">
      <w:pPr>
        <w:widowControl w:val="0"/>
        <w:suppressAutoHyphens/>
        <w:spacing w:after="0" w:line="288" w:lineRule="auto"/>
        <w:jc w:val="center"/>
        <w:rPr>
          <w:rFonts w:ascii="Arial" w:eastAsia="Arial Unicode MS" w:hAnsi="Arial" w:cs="Arial"/>
          <w:b/>
          <w:kern w:val="0"/>
          <w:lang w:eastAsia="pl-PL"/>
          <w14:ligatures w14:val="none"/>
        </w:rPr>
      </w:pPr>
      <w:r w:rsidRPr="00B97E76">
        <w:rPr>
          <w:rFonts w:ascii="Arial" w:eastAsia="Arial Unicode MS" w:hAnsi="Arial" w:cs="Arial"/>
          <w:b/>
          <w:kern w:val="0"/>
          <w:lang w:eastAsia="pl-PL"/>
          <w14:ligatures w14:val="none"/>
        </w:rPr>
        <w:t>§ 1</w:t>
      </w:r>
    </w:p>
    <w:p w14:paraId="265AF4C3" w14:textId="77777777" w:rsidR="00B97E76" w:rsidRPr="00B97E76" w:rsidRDefault="00B97E76" w:rsidP="00B97E76">
      <w:pPr>
        <w:widowControl w:val="0"/>
        <w:suppressAutoHyphens/>
        <w:spacing w:after="0" w:line="288" w:lineRule="auto"/>
        <w:jc w:val="center"/>
        <w:rPr>
          <w:rFonts w:ascii="Arial" w:eastAsia="Arial Unicode MS" w:hAnsi="Arial" w:cs="Arial"/>
          <w:b/>
          <w:kern w:val="0"/>
          <w:lang w:eastAsia="pl-PL"/>
          <w14:ligatures w14:val="none"/>
        </w:rPr>
      </w:pPr>
      <w:r w:rsidRPr="00B97E76">
        <w:rPr>
          <w:rFonts w:ascii="Arial" w:eastAsia="Arial Unicode MS" w:hAnsi="Arial" w:cs="Arial"/>
          <w:b/>
          <w:kern w:val="0"/>
          <w:lang w:eastAsia="pl-PL"/>
          <w14:ligatures w14:val="none"/>
        </w:rPr>
        <w:t xml:space="preserve">Przedmiot umowy </w:t>
      </w:r>
    </w:p>
    <w:p w14:paraId="0A6C98C9" w14:textId="77777777" w:rsidR="00B97E76" w:rsidRPr="00B97E76" w:rsidRDefault="00B97E76" w:rsidP="00B97E76">
      <w:pPr>
        <w:widowControl w:val="0"/>
        <w:suppressAutoHyphens/>
        <w:spacing w:after="0" w:line="288" w:lineRule="auto"/>
        <w:jc w:val="center"/>
        <w:rPr>
          <w:rFonts w:ascii="Arial" w:eastAsia="Arial Unicode MS" w:hAnsi="Arial" w:cs="Arial"/>
          <w:kern w:val="0"/>
          <w:sz w:val="10"/>
          <w:szCs w:val="10"/>
          <w:lang w:eastAsia="pl-PL"/>
          <w14:ligatures w14:val="none"/>
        </w:rPr>
      </w:pPr>
    </w:p>
    <w:p w14:paraId="46E612FD" w14:textId="1D4F2CA8" w:rsidR="0070016D" w:rsidRDefault="00C554A9" w:rsidP="006A5CDC">
      <w:pPr>
        <w:widowControl w:val="0"/>
        <w:numPr>
          <w:ilvl w:val="0"/>
          <w:numId w:val="4"/>
        </w:numPr>
        <w:suppressAutoHyphens/>
        <w:spacing w:after="0" w:line="288" w:lineRule="auto"/>
        <w:ind w:left="284" w:hanging="284"/>
        <w:jc w:val="both"/>
        <w:rPr>
          <w:rFonts w:ascii="Arial" w:eastAsia="Arial Unicode MS" w:hAnsi="Arial" w:cs="Arial"/>
          <w:kern w:val="0"/>
          <w:lang w:eastAsia="pl-PL"/>
          <w14:ligatures w14:val="none"/>
        </w:rPr>
      </w:pPr>
      <w:r w:rsidRPr="001922AE">
        <w:rPr>
          <w:rFonts w:ascii="Arial" w:eastAsia="Calibri" w:hAnsi="Arial" w:cs="Arial"/>
        </w:rPr>
        <w:t xml:space="preserve">Zamawiający </w:t>
      </w:r>
      <w:r>
        <w:rPr>
          <w:rFonts w:ascii="Arial" w:eastAsia="Calibri" w:hAnsi="Arial" w:cs="Arial"/>
        </w:rPr>
        <w:t>zamawia</w:t>
      </w:r>
      <w:r w:rsidRPr="001922AE">
        <w:rPr>
          <w:rFonts w:ascii="Arial" w:eastAsia="Calibri" w:hAnsi="Arial" w:cs="Arial"/>
        </w:rPr>
        <w:t xml:space="preserve">, a Wykonawca przyjmuje do realizacji zamówienie </w:t>
      </w:r>
      <w:r>
        <w:rPr>
          <w:rFonts w:ascii="Arial" w:eastAsia="Calibri" w:hAnsi="Arial" w:cs="Arial"/>
        </w:rPr>
        <w:br/>
      </w:r>
      <w:r w:rsidRPr="001922AE">
        <w:rPr>
          <w:rFonts w:ascii="Arial" w:eastAsia="Calibri" w:hAnsi="Arial" w:cs="Arial"/>
        </w:rPr>
        <w:t>pn</w:t>
      </w:r>
      <w:r>
        <w:rPr>
          <w:rFonts w:ascii="Arial" w:eastAsia="Calibri" w:hAnsi="Arial" w:cs="Arial"/>
        </w:rPr>
        <w:t>.</w:t>
      </w:r>
      <w:r w:rsidR="00B97E76" w:rsidRPr="00B97E76">
        <w:rPr>
          <w:rFonts w:ascii="Arial" w:eastAsia="Arial Unicode MS" w:hAnsi="Arial" w:cs="Arial"/>
          <w:kern w:val="0"/>
          <w:lang w:eastAsia="pl-PL"/>
          <w14:ligatures w14:val="none"/>
        </w:rPr>
        <w:t xml:space="preserve"> </w:t>
      </w:r>
      <w:r w:rsidR="006A5CDC" w:rsidRPr="006A5CDC">
        <w:rPr>
          <w:rFonts w:ascii="Arial" w:eastAsia="Arial Unicode MS" w:hAnsi="Arial" w:cs="Arial"/>
          <w:kern w:val="0"/>
          <w:lang w:eastAsia="pl-PL"/>
          <w14:ligatures w14:val="none"/>
        </w:rPr>
        <w:t>„</w:t>
      </w:r>
      <w:r w:rsidR="006A5CDC">
        <w:rPr>
          <w:rFonts w:ascii="Arial" w:eastAsia="Arial Unicode MS" w:hAnsi="Arial" w:cs="Arial"/>
          <w:kern w:val="0"/>
          <w:lang w:eastAsia="pl-PL"/>
          <w14:ligatures w14:val="none"/>
        </w:rPr>
        <w:t>Wymiana</w:t>
      </w:r>
      <w:r w:rsidR="001003C9">
        <w:rPr>
          <w:rFonts w:ascii="Arial" w:eastAsia="Arial Unicode MS" w:hAnsi="Arial" w:cs="Arial"/>
          <w:kern w:val="0"/>
          <w:lang w:eastAsia="pl-PL"/>
          <w14:ligatures w14:val="none"/>
        </w:rPr>
        <w:t xml:space="preserve"> w ramach remontu</w:t>
      </w:r>
      <w:r w:rsidR="006A5CDC" w:rsidRPr="006A5CDC">
        <w:rPr>
          <w:rFonts w:ascii="Arial" w:eastAsia="Arial Unicode MS" w:hAnsi="Arial" w:cs="Arial"/>
          <w:kern w:val="0"/>
          <w:lang w:eastAsia="pl-PL"/>
          <w14:ligatures w14:val="none"/>
        </w:rPr>
        <w:t xml:space="preserve"> skorodowanych latarni stylizowanych typu ST3 zlokalizowanych przy ulicy Nad Wisłą oraz ciągu pieszym na przy ul. Nadbrzeżnej </w:t>
      </w:r>
      <w:r w:rsidR="00704838">
        <w:rPr>
          <w:rFonts w:ascii="Arial" w:eastAsia="Arial Unicode MS" w:hAnsi="Arial" w:cs="Arial"/>
          <w:kern w:val="0"/>
          <w:lang w:eastAsia="pl-PL"/>
          <w14:ligatures w14:val="none"/>
        </w:rPr>
        <w:t>i Bulwarze Nadwiślańskim</w:t>
      </w:r>
      <w:r w:rsidR="006A5CDC" w:rsidRPr="006A5CDC">
        <w:rPr>
          <w:rFonts w:ascii="Arial" w:eastAsia="Arial Unicode MS" w:hAnsi="Arial" w:cs="Arial"/>
          <w:kern w:val="0"/>
          <w:lang w:eastAsia="pl-PL"/>
          <w14:ligatures w14:val="none"/>
        </w:rPr>
        <w:t xml:space="preserve"> w Tczewie”</w:t>
      </w:r>
      <w:r w:rsidR="006A5CDC">
        <w:rPr>
          <w:rFonts w:ascii="Arial" w:eastAsia="Arial Unicode MS" w:hAnsi="Arial" w:cs="Arial"/>
          <w:kern w:val="0"/>
          <w:lang w:eastAsia="pl-PL"/>
          <w14:ligatures w14:val="none"/>
        </w:rPr>
        <w:t xml:space="preserve"> w liczbie 15 szt. </w:t>
      </w:r>
      <w:r w:rsidR="006A5CDC" w:rsidRPr="006A5CDC">
        <w:rPr>
          <w:rFonts w:ascii="Arial" w:eastAsia="Arial Unicode MS" w:hAnsi="Arial" w:cs="Arial"/>
          <w:kern w:val="0"/>
          <w:lang w:eastAsia="pl-PL"/>
          <w14:ligatures w14:val="none"/>
        </w:rPr>
        <w:t xml:space="preserve">, </w:t>
      </w:r>
      <w:r w:rsidR="006A5CDC">
        <w:rPr>
          <w:rFonts w:ascii="Arial" w:eastAsia="Arial Unicode MS" w:hAnsi="Arial" w:cs="Arial"/>
          <w:kern w:val="0"/>
          <w:lang w:eastAsia="pl-PL"/>
          <w14:ligatures w14:val="none"/>
        </w:rPr>
        <w:t xml:space="preserve">zgodnie z wykazem  Zamawiającego oraz </w:t>
      </w:r>
      <w:r w:rsidR="0070016D">
        <w:rPr>
          <w:rFonts w:ascii="Arial" w:eastAsia="Arial Unicode MS" w:hAnsi="Arial" w:cs="Arial"/>
          <w:kern w:val="0"/>
          <w:lang w:eastAsia="pl-PL"/>
          <w14:ligatures w14:val="none"/>
        </w:rPr>
        <w:t>z</w:t>
      </w:r>
      <w:r w:rsidR="00B97E76" w:rsidRPr="00B97E76">
        <w:rPr>
          <w:rFonts w:ascii="Arial" w:eastAsia="Arial Unicode MS" w:hAnsi="Arial" w:cs="Arial"/>
          <w:kern w:val="0"/>
          <w:lang w:eastAsia="pl-PL"/>
          <w14:ligatures w14:val="none"/>
        </w:rPr>
        <w:t xml:space="preserve"> wymaganiami określonymi w </w:t>
      </w:r>
      <w:r w:rsidR="0087627D">
        <w:rPr>
          <w:rFonts w:ascii="Arial" w:eastAsia="Arial Unicode MS" w:hAnsi="Arial" w:cs="Arial"/>
          <w:kern w:val="0"/>
          <w:lang w:eastAsia="pl-PL"/>
          <w14:ligatures w14:val="none"/>
        </w:rPr>
        <w:t>o</w:t>
      </w:r>
      <w:r w:rsidR="0070016D">
        <w:rPr>
          <w:rFonts w:ascii="Arial" w:eastAsia="Arial Unicode MS" w:hAnsi="Arial" w:cs="Arial"/>
          <w:kern w:val="0"/>
          <w:lang w:eastAsia="pl-PL"/>
          <w14:ligatures w14:val="none"/>
        </w:rPr>
        <w:t>pisie przedmiotu zamówienia</w:t>
      </w:r>
      <w:r w:rsidR="006A5CDC">
        <w:rPr>
          <w:rFonts w:ascii="Arial" w:eastAsia="Arial Unicode MS" w:hAnsi="Arial" w:cs="Arial"/>
          <w:kern w:val="0"/>
          <w:lang w:eastAsia="pl-PL"/>
          <w14:ligatures w14:val="none"/>
        </w:rPr>
        <w:t xml:space="preserve">.   </w:t>
      </w:r>
      <w:r w:rsidR="0070016D">
        <w:rPr>
          <w:rFonts w:ascii="Arial" w:eastAsia="Arial Unicode MS" w:hAnsi="Arial" w:cs="Arial"/>
          <w:kern w:val="0"/>
          <w:lang w:eastAsia="pl-PL"/>
          <w14:ligatures w14:val="none"/>
        </w:rPr>
        <w:t xml:space="preserve"> </w:t>
      </w:r>
    </w:p>
    <w:p w14:paraId="64CDBD2A" w14:textId="77F64509" w:rsidR="0070016D" w:rsidRPr="00C554A9" w:rsidRDefault="0070016D" w:rsidP="00770F4A">
      <w:pPr>
        <w:widowControl w:val="0"/>
        <w:numPr>
          <w:ilvl w:val="0"/>
          <w:numId w:val="4"/>
        </w:numPr>
        <w:suppressAutoHyphens/>
        <w:spacing w:after="0" w:line="288" w:lineRule="auto"/>
        <w:ind w:left="284" w:hanging="284"/>
        <w:jc w:val="both"/>
        <w:rPr>
          <w:rFonts w:ascii="Arial" w:eastAsia="Arial Unicode MS" w:hAnsi="Arial" w:cs="Arial"/>
          <w:kern w:val="0"/>
          <w:lang w:eastAsia="pl-PL"/>
          <w14:ligatures w14:val="none"/>
        </w:rPr>
      </w:pPr>
      <w:r w:rsidRPr="0070016D">
        <w:rPr>
          <w:rFonts w:ascii="Arial" w:hAnsi="Arial" w:cs="Arial"/>
          <w:bCs/>
        </w:rPr>
        <w:t xml:space="preserve">Przedmiotem </w:t>
      </w:r>
      <w:r>
        <w:rPr>
          <w:rFonts w:ascii="Arial" w:hAnsi="Arial" w:cs="Arial"/>
          <w:bCs/>
        </w:rPr>
        <w:t>u</w:t>
      </w:r>
      <w:r w:rsidRPr="0070016D">
        <w:rPr>
          <w:rFonts w:ascii="Arial" w:hAnsi="Arial" w:cs="Arial"/>
          <w:bCs/>
        </w:rPr>
        <w:t xml:space="preserve">mowy jest wykonanie przez Wykonawcę wszystkich robót, jakie okażą się niezbędne dla osiągnięcia celu </w:t>
      </w:r>
      <w:r w:rsidR="00C554A9">
        <w:rPr>
          <w:rFonts w:ascii="Arial" w:hAnsi="Arial" w:cs="Arial"/>
          <w:bCs/>
        </w:rPr>
        <w:t>u</w:t>
      </w:r>
      <w:r w:rsidRPr="0070016D">
        <w:rPr>
          <w:rFonts w:ascii="Arial" w:hAnsi="Arial" w:cs="Arial"/>
          <w:bCs/>
        </w:rPr>
        <w:t>mowy, o którym mowa w ust. 1.</w:t>
      </w:r>
    </w:p>
    <w:p w14:paraId="58A06F2B" w14:textId="62455926" w:rsidR="0070016D" w:rsidRPr="00323F45" w:rsidRDefault="00C554A9" w:rsidP="00770F4A">
      <w:pPr>
        <w:widowControl w:val="0"/>
        <w:numPr>
          <w:ilvl w:val="0"/>
          <w:numId w:val="4"/>
        </w:numPr>
        <w:suppressAutoHyphens/>
        <w:spacing w:after="0" w:line="288" w:lineRule="auto"/>
        <w:ind w:left="284" w:hanging="284"/>
        <w:jc w:val="both"/>
        <w:rPr>
          <w:rFonts w:ascii="Arial" w:eastAsia="Arial Unicode MS" w:hAnsi="Arial" w:cs="Arial"/>
          <w:kern w:val="0"/>
          <w:lang w:eastAsia="pl-PL"/>
          <w14:ligatures w14:val="none"/>
        </w:rPr>
      </w:pPr>
      <w:r>
        <w:rPr>
          <w:rFonts w:ascii="Arial" w:hAnsi="Arial" w:cs="Arial"/>
          <w:bCs/>
          <w:lang w:eastAsia="pl-PL"/>
        </w:rPr>
        <w:t>W przypadku, gdy dla wykonania robót budowlanych wchodzących w zakres przedmiotu umowy będzie konieczne wykonanie innych robót, czynności lub uzyskanie zezwoleń, wówczas Wykonawca wykona te roboty i czynności oraz uzyska niezbędne zezwolenia własnym staraniem i kosztem. Zamawiający udzieli Wykonawcy odpowiednich pełnomocnictw dla wykonania powyższych zobowiązań.</w:t>
      </w:r>
    </w:p>
    <w:p w14:paraId="7BE42144" w14:textId="1DAD6412" w:rsidR="00323F45" w:rsidRPr="00323F45" w:rsidRDefault="00323F45" w:rsidP="00770F4A">
      <w:pPr>
        <w:widowControl w:val="0"/>
        <w:numPr>
          <w:ilvl w:val="0"/>
          <w:numId w:val="4"/>
        </w:numPr>
        <w:suppressAutoHyphens/>
        <w:spacing w:after="0" w:line="288" w:lineRule="auto"/>
        <w:ind w:left="284" w:hanging="284"/>
        <w:jc w:val="both"/>
        <w:rPr>
          <w:rFonts w:ascii="Arial" w:eastAsia="Arial Unicode MS" w:hAnsi="Arial" w:cs="Arial"/>
          <w:kern w:val="0"/>
          <w:lang w:eastAsia="pl-PL"/>
          <w14:ligatures w14:val="none"/>
        </w:rPr>
      </w:pPr>
      <w:r>
        <w:rPr>
          <w:rFonts w:ascii="Arial" w:hAnsi="Arial" w:cs="Arial"/>
          <w:bCs/>
          <w:lang w:eastAsia="pl-PL"/>
        </w:rPr>
        <w:t>Integralną część umowy stanowi:</w:t>
      </w:r>
    </w:p>
    <w:p w14:paraId="25DAB074" w14:textId="671FE784" w:rsidR="00323F45" w:rsidRPr="00323F45" w:rsidRDefault="00323F45" w:rsidP="00323F45">
      <w:pPr>
        <w:pStyle w:val="Akapitzlist"/>
        <w:numPr>
          <w:ilvl w:val="2"/>
          <w:numId w:val="4"/>
        </w:numPr>
        <w:spacing w:line="288" w:lineRule="auto"/>
        <w:ind w:left="567" w:hanging="283"/>
        <w:jc w:val="both"/>
        <w:rPr>
          <w:rFonts w:ascii="Arial" w:eastAsiaTheme="minorHAnsi" w:hAnsi="Arial" w:cs="Arial"/>
          <w:bCs/>
          <w:color w:val="auto"/>
          <w:kern w:val="2"/>
          <w:sz w:val="22"/>
          <w:szCs w:val="22"/>
          <w:lang w:eastAsia="pl-PL"/>
          <w14:ligatures w14:val="standardContextual"/>
        </w:rPr>
      </w:pPr>
      <w:r w:rsidRPr="00323F45">
        <w:rPr>
          <w:rFonts w:ascii="Arial" w:eastAsiaTheme="minorHAnsi" w:hAnsi="Arial" w:cs="Arial"/>
          <w:bCs/>
          <w:color w:val="auto"/>
          <w:kern w:val="2"/>
          <w:sz w:val="22"/>
          <w:szCs w:val="22"/>
          <w:lang w:eastAsia="pl-PL"/>
          <w14:ligatures w14:val="standardContextual"/>
        </w:rPr>
        <w:t>oferta Wykonawcy,</w:t>
      </w:r>
    </w:p>
    <w:p w14:paraId="72123263" w14:textId="0E88A1B4" w:rsidR="00323F45" w:rsidRPr="00323F45" w:rsidRDefault="00D31459" w:rsidP="00323F45">
      <w:pPr>
        <w:pStyle w:val="Akapitzlist"/>
        <w:numPr>
          <w:ilvl w:val="2"/>
          <w:numId w:val="4"/>
        </w:numPr>
        <w:spacing w:line="288" w:lineRule="auto"/>
        <w:ind w:left="567" w:hanging="283"/>
        <w:jc w:val="both"/>
        <w:rPr>
          <w:rFonts w:ascii="Arial" w:eastAsiaTheme="minorHAnsi" w:hAnsi="Arial" w:cs="Arial"/>
          <w:bCs/>
          <w:color w:val="auto"/>
          <w:kern w:val="2"/>
          <w:sz w:val="22"/>
          <w:szCs w:val="22"/>
          <w:lang w:eastAsia="pl-PL"/>
          <w14:ligatures w14:val="standardContextual"/>
        </w:rPr>
      </w:pPr>
      <w:r>
        <w:rPr>
          <w:rFonts w:ascii="Arial" w:eastAsiaTheme="minorHAnsi" w:hAnsi="Arial" w:cs="Arial"/>
          <w:bCs/>
          <w:color w:val="auto"/>
          <w:kern w:val="2"/>
          <w:sz w:val="22"/>
          <w:szCs w:val="22"/>
          <w:lang w:eastAsia="pl-PL"/>
          <w14:ligatures w14:val="standardContextual"/>
        </w:rPr>
        <w:t>o</w:t>
      </w:r>
      <w:r w:rsidR="00323F45" w:rsidRPr="00323F45">
        <w:rPr>
          <w:rFonts w:ascii="Arial" w:eastAsiaTheme="minorHAnsi" w:hAnsi="Arial" w:cs="Arial"/>
          <w:bCs/>
          <w:color w:val="auto"/>
          <w:kern w:val="2"/>
          <w:sz w:val="22"/>
          <w:szCs w:val="22"/>
          <w:lang w:eastAsia="pl-PL"/>
          <w14:ligatures w14:val="standardContextual"/>
        </w:rPr>
        <w:t>pis przedmiotu zamówienia,</w:t>
      </w:r>
    </w:p>
    <w:p w14:paraId="052116A9" w14:textId="45B7C2DD" w:rsidR="00323F45" w:rsidRPr="00323F45" w:rsidRDefault="00323F45" w:rsidP="00323F45">
      <w:pPr>
        <w:pStyle w:val="Akapitzlist"/>
        <w:numPr>
          <w:ilvl w:val="2"/>
          <w:numId w:val="4"/>
        </w:numPr>
        <w:spacing w:line="288" w:lineRule="auto"/>
        <w:ind w:left="567" w:hanging="283"/>
        <w:jc w:val="both"/>
        <w:rPr>
          <w:rFonts w:ascii="Arial" w:eastAsiaTheme="minorHAnsi" w:hAnsi="Arial" w:cs="Arial"/>
          <w:bCs/>
          <w:color w:val="auto"/>
          <w:kern w:val="2"/>
          <w:sz w:val="22"/>
          <w:szCs w:val="22"/>
          <w:lang w:eastAsia="pl-PL"/>
          <w14:ligatures w14:val="standardContextual"/>
        </w:rPr>
      </w:pPr>
      <w:r w:rsidRPr="00323F45">
        <w:rPr>
          <w:rFonts w:ascii="Arial" w:eastAsiaTheme="minorHAnsi" w:hAnsi="Arial" w:cs="Arial"/>
          <w:bCs/>
          <w:color w:val="auto"/>
          <w:kern w:val="2"/>
          <w:sz w:val="22"/>
          <w:szCs w:val="22"/>
          <w:lang w:eastAsia="pl-PL"/>
          <w14:ligatures w14:val="standardContextual"/>
        </w:rPr>
        <w:t>dokumentacja projektowa</w:t>
      </w:r>
      <w:r>
        <w:rPr>
          <w:rFonts w:ascii="Arial" w:eastAsiaTheme="minorHAnsi" w:hAnsi="Arial" w:cs="Arial"/>
          <w:bCs/>
          <w:color w:val="auto"/>
          <w:kern w:val="2"/>
          <w:sz w:val="22"/>
          <w:szCs w:val="22"/>
          <w:lang w:eastAsia="pl-PL"/>
          <w14:ligatures w14:val="standardContextual"/>
        </w:rPr>
        <w:t>.</w:t>
      </w:r>
    </w:p>
    <w:p w14:paraId="22223ACE" w14:textId="77777777" w:rsidR="007A2876" w:rsidRPr="0087627D" w:rsidRDefault="007A2876" w:rsidP="007A2876">
      <w:pPr>
        <w:widowControl w:val="0"/>
        <w:suppressAutoHyphens/>
        <w:spacing w:after="0" w:line="288" w:lineRule="auto"/>
        <w:ind w:left="284"/>
        <w:jc w:val="both"/>
        <w:rPr>
          <w:rFonts w:ascii="Arial" w:eastAsia="Arial Unicode MS" w:hAnsi="Arial" w:cs="Arial"/>
          <w:kern w:val="0"/>
          <w:lang w:eastAsia="pl-PL"/>
          <w14:ligatures w14:val="none"/>
        </w:rPr>
      </w:pPr>
    </w:p>
    <w:p w14:paraId="3C97D297" w14:textId="77777777" w:rsidR="007A2876" w:rsidRDefault="00C554A9" w:rsidP="007A2876">
      <w:pPr>
        <w:tabs>
          <w:tab w:val="left" w:pos="5320"/>
        </w:tabs>
        <w:spacing w:after="0" w:line="288" w:lineRule="auto"/>
        <w:jc w:val="center"/>
        <w:outlineLvl w:val="0"/>
        <w:rPr>
          <w:rFonts w:ascii="Arial" w:eastAsia="Times New Roman" w:hAnsi="Arial" w:cs="Arial"/>
          <w:b/>
          <w:bCs/>
        </w:rPr>
      </w:pPr>
      <w:r>
        <w:rPr>
          <w:rFonts w:ascii="Arial" w:eastAsia="Times New Roman" w:hAnsi="Arial" w:cs="Arial"/>
          <w:b/>
          <w:bCs/>
        </w:rPr>
        <w:t>§ 2</w:t>
      </w:r>
    </w:p>
    <w:p w14:paraId="1E791E67" w14:textId="2D29EDE2" w:rsidR="00C554A9" w:rsidRPr="007A2876" w:rsidRDefault="00C554A9" w:rsidP="007A2876">
      <w:pPr>
        <w:tabs>
          <w:tab w:val="left" w:pos="5320"/>
        </w:tabs>
        <w:spacing w:after="0" w:line="288" w:lineRule="auto"/>
        <w:jc w:val="center"/>
        <w:outlineLvl w:val="0"/>
        <w:rPr>
          <w:rFonts w:ascii="Arial" w:eastAsia="Times New Roman" w:hAnsi="Arial" w:cs="Arial"/>
          <w:b/>
          <w:bCs/>
        </w:rPr>
      </w:pPr>
      <w:r>
        <w:rPr>
          <w:rFonts w:ascii="Arial" w:eastAsia="Times New Roman" w:hAnsi="Arial" w:cs="Arial"/>
          <w:b/>
          <w:bCs/>
        </w:rPr>
        <w:t xml:space="preserve">Termin realizacji </w:t>
      </w:r>
    </w:p>
    <w:p w14:paraId="27900FF0" w14:textId="22139D65" w:rsidR="00C554A9" w:rsidRDefault="00C554A9" w:rsidP="00770F4A">
      <w:pPr>
        <w:widowControl w:val="0"/>
        <w:numPr>
          <w:ilvl w:val="0"/>
          <w:numId w:val="20"/>
        </w:numPr>
        <w:suppressAutoHyphens/>
        <w:spacing w:after="0" w:line="288" w:lineRule="auto"/>
        <w:ind w:left="284" w:hanging="284"/>
        <w:jc w:val="both"/>
        <w:rPr>
          <w:rFonts w:ascii="Arial" w:hAnsi="Arial" w:cs="Arial"/>
          <w:bCs/>
        </w:rPr>
      </w:pPr>
      <w:r>
        <w:rPr>
          <w:rFonts w:ascii="Arial" w:hAnsi="Arial" w:cs="Arial"/>
        </w:rPr>
        <w:t xml:space="preserve">Strony ustalają, że przedmiot umowy </w:t>
      </w:r>
      <w:r w:rsidRPr="003657F7">
        <w:rPr>
          <w:rFonts w:ascii="Arial" w:hAnsi="Arial" w:cs="Arial"/>
        </w:rPr>
        <w:t xml:space="preserve">zostanie zrealizowany w terminie do </w:t>
      </w:r>
      <w:r w:rsidR="00023790">
        <w:rPr>
          <w:rFonts w:ascii="Arial" w:hAnsi="Arial" w:cs="Arial"/>
          <w:b/>
        </w:rPr>
        <w:t>100</w:t>
      </w:r>
      <w:r w:rsidRPr="006A611B">
        <w:rPr>
          <w:rFonts w:ascii="Arial" w:hAnsi="Arial" w:cs="Arial"/>
          <w:b/>
        </w:rPr>
        <w:t xml:space="preserve"> dni kalendarzowych</w:t>
      </w:r>
      <w:r>
        <w:rPr>
          <w:rFonts w:ascii="Arial" w:hAnsi="Arial" w:cs="Arial"/>
        </w:rPr>
        <w:t xml:space="preserve"> od daty podpisania umowy</w:t>
      </w:r>
      <w:r w:rsidR="006A3E0E">
        <w:rPr>
          <w:rFonts w:ascii="Arial" w:hAnsi="Arial" w:cs="Arial"/>
        </w:rPr>
        <w:t xml:space="preserve"> tj. do dnia </w:t>
      </w:r>
      <w:r w:rsidR="006A5CDC">
        <w:rPr>
          <w:rFonts w:ascii="Arial" w:hAnsi="Arial" w:cs="Arial"/>
        </w:rPr>
        <w:t>………………….</w:t>
      </w:r>
      <w:r w:rsidR="006A3E0E">
        <w:rPr>
          <w:rFonts w:ascii="Arial" w:hAnsi="Arial" w:cs="Arial"/>
        </w:rPr>
        <w:t>.202</w:t>
      </w:r>
      <w:r w:rsidR="006A5CDC">
        <w:rPr>
          <w:rFonts w:ascii="Arial" w:hAnsi="Arial" w:cs="Arial"/>
        </w:rPr>
        <w:t>6</w:t>
      </w:r>
      <w:r w:rsidR="006A3E0E">
        <w:rPr>
          <w:rFonts w:ascii="Arial" w:hAnsi="Arial" w:cs="Arial"/>
        </w:rPr>
        <w:t xml:space="preserve"> r.</w:t>
      </w:r>
      <w:r>
        <w:rPr>
          <w:rFonts w:ascii="Arial" w:hAnsi="Arial" w:cs="Arial"/>
        </w:rPr>
        <w:t xml:space="preserve"> </w:t>
      </w:r>
    </w:p>
    <w:p w14:paraId="6D50859C" w14:textId="1D15E8E8" w:rsidR="00B97E76" w:rsidRPr="00D80C88" w:rsidRDefault="00C554A9" w:rsidP="00770F4A">
      <w:pPr>
        <w:widowControl w:val="0"/>
        <w:numPr>
          <w:ilvl w:val="0"/>
          <w:numId w:val="20"/>
        </w:numPr>
        <w:tabs>
          <w:tab w:val="left" w:pos="5320"/>
        </w:tabs>
        <w:suppressAutoHyphens/>
        <w:spacing w:after="0" w:line="288" w:lineRule="auto"/>
        <w:ind w:left="284" w:hanging="284"/>
        <w:jc w:val="both"/>
        <w:rPr>
          <w:rFonts w:ascii="Arial" w:eastAsia="Arial Unicode MS" w:hAnsi="Arial" w:cs="Arial"/>
          <w:b/>
          <w:kern w:val="0"/>
          <w:sz w:val="10"/>
          <w:szCs w:val="10"/>
          <w:lang w:eastAsia="pl-PL"/>
          <w14:ligatures w14:val="none"/>
        </w:rPr>
      </w:pPr>
      <w:r w:rsidRPr="00C554A9">
        <w:rPr>
          <w:rFonts w:ascii="Arial" w:hAnsi="Arial" w:cs="Arial"/>
        </w:rPr>
        <w:t xml:space="preserve">Za termin zrealizowania przedmiotu umowy uznaje się całkowite wykonanie wszystkich robót budowlanych objętych przedmiotem umowy wraz ze złożeniem Zamawiającemu pisemnego zgłoszenia o gotowości do przeprowadzenia odbioru końcowego robót. </w:t>
      </w:r>
    </w:p>
    <w:p w14:paraId="04D5A400" w14:textId="77777777" w:rsidR="00D80C88" w:rsidRDefault="00D80C88" w:rsidP="00D80C88">
      <w:pPr>
        <w:widowControl w:val="0"/>
        <w:tabs>
          <w:tab w:val="left" w:pos="5320"/>
        </w:tabs>
        <w:suppressAutoHyphens/>
        <w:spacing w:after="0" w:line="288" w:lineRule="auto"/>
        <w:ind w:left="284"/>
        <w:jc w:val="both"/>
        <w:rPr>
          <w:rFonts w:ascii="Arial" w:hAnsi="Arial" w:cs="Arial"/>
        </w:rPr>
      </w:pPr>
    </w:p>
    <w:p w14:paraId="011E3A7A" w14:textId="77777777" w:rsidR="003E1163" w:rsidRDefault="003E1163" w:rsidP="00D80C88">
      <w:pPr>
        <w:widowControl w:val="0"/>
        <w:tabs>
          <w:tab w:val="left" w:pos="5320"/>
        </w:tabs>
        <w:suppressAutoHyphens/>
        <w:spacing w:after="0" w:line="288" w:lineRule="auto"/>
        <w:ind w:left="284"/>
        <w:jc w:val="both"/>
        <w:rPr>
          <w:rFonts w:ascii="Arial" w:hAnsi="Arial" w:cs="Arial"/>
        </w:rPr>
      </w:pPr>
    </w:p>
    <w:p w14:paraId="2122A50B" w14:textId="77777777" w:rsidR="00740DCB" w:rsidRDefault="00740DCB" w:rsidP="00D80C88">
      <w:pPr>
        <w:widowControl w:val="0"/>
        <w:tabs>
          <w:tab w:val="left" w:pos="5320"/>
        </w:tabs>
        <w:suppressAutoHyphens/>
        <w:spacing w:after="0" w:line="288" w:lineRule="auto"/>
        <w:ind w:left="284"/>
        <w:jc w:val="both"/>
        <w:rPr>
          <w:rFonts w:ascii="Arial" w:hAnsi="Arial" w:cs="Arial"/>
        </w:rPr>
      </w:pPr>
    </w:p>
    <w:p w14:paraId="3170B864" w14:textId="77777777" w:rsidR="00D80C88" w:rsidRPr="0087627D" w:rsidRDefault="00D80C88" w:rsidP="00D80C88">
      <w:pPr>
        <w:widowControl w:val="0"/>
        <w:tabs>
          <w:tab w:val="left" w:pos="5320"/>
        </w:tabs>
        <w:suppressAutoHyphens/>
        <w:spacing w:after="0" w:line="288" w:lineRule="auto"/>
        <w:ind w:left="284"/>
        <w:jc w:val="both"/>
        <w:rPr>
          <w:rFonts w:ascii="Arial" w:eastAsia="Arial Unicode MS" w:hAnsi="Arial" w:cs="Arial"/>
          <w:b/>
          <w:kern w:val="0"/>
          <w:sz w:val="10"/>
          <w:szCs w:val="10"/>
          <w:lang w:eastAsia="pl-PL"/>
          <w14:ligatures w14:val="none"/>
        </w:rPr>
      </w:pPr>
    </w:p>
    <w:p w14:paraId="6780020F" w14:textId="77777777" w:rsidR="0087627D" w:rsidRPr="00C554A9" w:rsidRDefault="0087627D" w:rsidP="0087627D">
      <w:pPr>
        <w:widowControl w:val="0"/>
        <w:tabs>
          <w:tab w:val="left" w:pos="5320"/>
        </w:tabs>
        <w:suppressAutoHyphens/>
        <w:spacing w:after="0" w:line="288" w:lineRule="auto"/>
        <w:ind w:left="284"/>
        <w:jc w:val="both"/>
        <w:rPr>
          <w:rFonts w:ascii="Arial" w:eastAsia="Arial Unicode MS" w:hAnsi="Arial" w:cs="Arial"/>
          <w:b/>
          <w:kern w:val="0"/>
          <w:sz w:val="10"/>
          <w:szCs w:val="10"/>
          <w:lang w:eastAsia="pl-PL"/>
          <w14:ligatures w14:val="none"/>
        </w:rPr>
      </w:pPr>
    </w:p>
    <w:p w14:paraId="6AFE910C" w14:textId="77777777" w:rsidR="00B97E76" w:rsidRPr="00B97E76" w:rsidRDefault="00B97E76" w:rsidP="00B97E76">
      <w:pPr>
        <w:widowControl w:val="0"/>
        <w:suppressAutoHyphens/>
        <w:spacing w:after="0" w:line="288" w:lineRule="auto"/>
        <w:jc w:val="center"/>
        <w:rPr>
          <w:rFonts w:ascii="Arial" w:eastAsia="Arial Unicode MS" w:hAnsi="Arial" w:cs="Arial"/>
          <w:b/>
          <w:kern w:val="0"/>
          <w:lang w:eastAsia="pl-PL"/>
          <w14:ligatures w14:val="none"/>
        </w:rPr>
      </w:pPr>
      <w:r w:rsidRPr="00B97E76">
        <w:rPr>
          <w:rFonts w:ascii="Arial" w:eastAsia="Arial Unicode MS" w:hAnsi="Arial" w:cs="Arial"/>
          <w:b/>
          <w:kern w:val="0"/>
          <w:lang w:eastAsia="pl-PL"/>
          <w14:ligatures w14:val="none"/>
        </w:rPr>
        <w:t>§ 3</w:t>
      </w:r>
    </w:p>
    <w:p w14:paraId="1979F04E" w14:textId="77777777" w:rsidR="0087627D" w:rsidRDefault="0087627D" w:rsidP="0087627D">
      <w:pPr>
        <w:tabs>
          <w:tab w:val="left" w:pos="5320"/>
        </w:tabs>
        <w:spacing w:before="120" w:after="120" w:line="288" w:lineRule="auto"/>
        <w:jc w:val="center"/>
        <w:outlineLvl w:val="0"/>
        <w:rPr>
          <w:rFonts w:ascii="Arial" w:eastAsia="Times New Roman" w:hAnsi="Arial" w:cs="Arial"/>
          <w:b/>
          <w:bCs/>
          <w:lang w:eastAsia="pl-PL"/>
        </w:rPr>
      </w:pPr>
      <w:r>
        <w:rPr>
          <w:rFonts w:ascii="Arial" w:eastAsia="Times New Roman" w:hAnsi="Arial" w:cs="Arial"/>
          <w:b/>
          <w:bCs/>
          <w:lang w:eastAsia="pl-PL"/>
        </w:rPr>
        <w:t>Obowiązki Wykonawcy</w:t>
      </w:r>
    </w:p>
    <w:p w14:paraId="7604B095" w14:textId="4D89723E" w:rsidR="0087627D" w:rsidRPr="0021155A" w:rsidRDefault="0087627D" w:rsidP="00770F4A">
      <w:pPr>
        <w:pStyle w:val="Akapitzlist"/>
        <w:widowControl/>
        <w:numPr>
          <w:ilvl w:val="0"/>
          <w:numId w:val="21"/>
        </w:numPr>
        <w:suppressAutoHyphens w:val="0"/>
        <w:spacing w:line="288" w:lineRule="auto"/>
        <w:ind w:left="284" w:hanging="284"/>
        <w:jc w:val="both"/>
        <w:rPr>
          <w:rFonts w:ascii="Arial" w:eastAsia="Times New Roman" w:hAnsi="Arial" w:cs="Arial"/>
          <w:color w:val="auto"/>
          <w:sz w:val="22"/>
          <w:szCs w:val="22"/>
          <w:lang w:eastAsia="pl-PL"/>
        </w:rPr>
      </w:pPr>
      <w:r w:rsidRPr="0021155A">
        <w:rPr>
          <w:rFonts w:ascii="Arial" w:hAnsi="Arial" w:cs="Arial"/>
          <w:sz w:val="22"/>
          <w:szCs w:val="22"/>
        </w:rPr>
        <w:t xml:space="preserve">Wykonawca zobowiązany jest do wykonania </w:t>
      </w:r>
      <w:r>
        <w:rPr>
          <w:rFonts w:ascii="Arial" w:hAnsi="Arial" w:cs="Arial"/>
          <w:sz w:val="22"/>
          <w:szCs w:val="22"/>
        </w:rPr>
        <w:t>p</w:t>
      </w:r>
      <w:r w:rsidRPr="0021155A">
        <w:rPr>
          <w:rFonts w:ascii="Arial" w:hAnsi="Arial" w:cs="Arial"/>
          <w:sz w:val="22"/>
          <w:szCs w:val="22"/>
        </w:rPr>
        <w:t xml:space="preserve">rzedmiotu </w:t>
      </w:r>
      <w:r>
        <w:rPr>
          <w:rFonts w:ascii="Arial" w:hAnsi="Arial" w:cs="Arial"/>
          <w:sz w:val="22"/>
          <w:szCs w:val="22"/>
        </w:rPr>
        <w:t>u</w:t>
      </w:r>
      <w:r w:rsidRPr="0021155A">
        <w:rPr>
          <w:rFonts w:ascii="Arial" w:hAnsi="Arial" w:cs="Arial"/>
          <w:sz w:val="22"/>
          <w:szCs w:val="22"/>
        </w:rPr>
        <w:t xml:space="preserve">mowy z należytą starannością, zgodnie z </w:t>
      </w:r>
      <w:r w:rsidR="00FA2153">
        <w:rPr>
          <w:rFonts w:ascii="Arial" w:hAnsi="Arial" w:cs="Arial"/>
          <w:sz w:val="22"/>
          <w:szCs w:val="22"/>
        </w:rPr>
        <w:t>o</w:t>
      </w:r>
      <w:r>
        <w:rPr>
          <w:rFonts w:ascii="Arial" w:hAnsi="Arial" w:cs="Arial"/>
          <w:sz w:val="22"/>
          <w:szCs w:val="22"/>
        </w:rPr>
        <w:t>pis</w:t>
      </w:r>
      <w:r w:rsidR="004D0C56">
        <w:rPr>
          <w:rFonts w:ascii="Arial" w:hAnsi="Arial" w:cs="Arial"/>
          <w:sz w:val="22"/>
          <w:szCs w:val="22"/>
        </w:rPr>
        <w:t>em</w:t>
      </w:r>
      <w:r>
        <w:rPr>
          <w:rFonts w:ascii="Arial" w:hAnsi="Arial" w:cs="Arial"/>
          <w:sz w:val="22"/>
          <w:szCs w:val="22"/>
        </w:rPr>
        <w:t xml:space="preserve"> przedmiotu zamówienia, </w:t>
      </w:r>
      <w:r w:rsidR="004D0C56">
        <w:rPr>
          <w:rFonts w:ascii="Arial" w:hAnsi="Arial" w:cs="Arial"/>
          <w:bCs/>
          <w:color w:val="auto"/>
          <w:sz w:val="22"/>
          <w:szCs w:val="22"/>
          <w:lang w:eastAsia="pl-PL"/>
        </w:rPr>
        <w:t>d</w:t>
      </w:r>
      <w:r>
        <w:rPr>
          <w:rFonts w:ascii="Arial" w:hAnsi="Arial" w:cs="Arial"/>
          <w:bCs/>
          <w:color w:val="auto"/>
          <w:sz w:val="22"/>
          <w:szCs w:val="22"/>
          <w:lang w:eastAsia="pl-PL"/>
        </w:rPr>
        <w:t>okumentacj</w:t>
      </w:r>
      <w:r w:rsidR="004D0C56">
        <w:rPr>
          <w:rFonts w:ascii="Arial" w:hAnsi="Arial" w:cs="Arial"/>
          <w:bCs/>
          <w:color w:val="auto"/>
          <w:sz w:val="22"/>
          <w:szCs w:val="22"/>
          <w:lang w:eastAsia="pl-PL"/>
        </w:rPr>
        <w:t>ą</w:t>
      </w:r>
      <w:r>
        <w:rPr>
          <w:rFonts w:ascii="Arial" w:hAnsi="Arial" w:cs="Arial"/>
          <w:bCs/>
          <w:color w:val="auto"/>
          <w:sz w:val="22"/>
          <w:szCs w:val="22"/>
          <w:lang w:eastAsia="pl-PL"/>
        </w:rPr>
        <w:t xml:space="preserve"> </w:t>
      </w:r>
      <w:r w:rsidR="004D0C56">
        <w:rPr>
          <w:rFonts w:ascii="Arial" w:hAnsi="Arial" w:cs="Arial"/>
          <w:bCs/>
          <w:color w:val="auto"/>
          <w:sz w:val="22"/>
          <w:szCs w:val="22"/>
          <w:lang w:eastAsia="pl-PL"/>
        </w:rPr>
        <w:t xml:space="preserve">projektową, </w:t>
      </w:r>
      <w:r w:rsidRPr="0021155A">
        <w:rPr>
          <w:rFonts w:ascii="Arial" w:hAnsi="Arial" w:cs="Arial"/>
          <w:sz w:val="22"/>
          <w:szCs w:val="22"/>
        </w:rPr>
        <w:t xml:space="preserve">najlepszymi zasadami wiedzy technicznej i sztuki budowlanej </w:t>
      </w:r>
      <w:r>
        <w:rPr>
          <w:rFonts w:ascii="Arial" w:hAnsi="Arial" w:cs="Arial"/>
          <w:sz w:val="22"/>
          <w:szCs w:val="22"/>
        </w:rPr>
        <w:t xml:space="preserve">oraz zgodnie </w:t>
      </w:r>
      <w:r w:rsidRPr="0021155A">
        <w:rPr>
          <w:rFonts w:ascii="Arial" w:hAnsi="Arial" w:cs="Arial"/>
          <w:sz w:val="22"/>
          <w:szCs w:val="22"/>
        </w:rPr>
        <w:t xml:space="preserve">z obowiązującymi przepisami prawa, w tym przepisami BHP oraz </w:t>
      </w:r>
      <w:r w:rsidR="00FA2153">
        <w:rPr>
          <w:rFonts w:ascii="Arial" w:hAnsi="Arial" w:cs="Arial"/>
          <w:sz w:val="22"/>
          <w:szCs w:val="22"/>
        </w:rPr>
        <w:t>p</w:t>
      </w:r>
      <w:r w:rsidRPr="0021155A">
        <w:rPr>
          <w:rFonts w:ascii="Arial" w:hAnsi="Arial" w:cs="Arial"/>
          <w:sz w:val="22"/>
          <w:szCs w:val="22"/>
        </w:rPr>
        <w:t>-</w:t>
      </w:r>
      <w:proofErr w:type="spellStart"/>
      <w:r w:rsidRPr="0021155A">
        <w:rPr>
          <w:rFonts w:ascii="Arial" w:hAnsi="Arial" w:cs="Arial"/>
          <w:sz w:val="22"/>
          <w:szCs w:val="22"/>
        </w:rPr>
        <w:t>poż</w:t>
      </w:r>
      <w:proofErr w:type="spellEnd"/>
      <w:r w:rsidRPr="0021155A">
        <w:rPr>
          <w:rFonts w:ascii="Arial" w:hAnsi="Arial" w:cs="Arial"/>
          <w:sz w:val="22"/>
          <w:szCs w:val="22"/>
        </w:rPr>
        <w:t>, jak również normami i normatywami stosowanymi w budownictwie. Za jakość robót odpowiada Wykonawca.</w:t>
      </w:r>
    </w:p>
    <w:p w14:paraId="2CF73293" w14:textId="77777777" w:rsidR="0087627D" w:rsidRPr="003657F7" w:rsidRDefault="0087627D" w:rsidP="00770F4A">
      <w:pPr>
        <w:pStyle w:val="Akapitzlist"/>
        <w:numPr>
          <w:ilvl w:val="0"/>
          <w:numId w:val="21"/>
        </w:numPr>
        <w:spacing w:line="288" w:lineRule="auto"/>
        <w:ind w:left="284" w:hanging="284"/>
        <w:jc w:val="both"/>
        <w:rPr>
          <w:rFonts w:ascii="Arial" w:hAnsi="Arial" w:cs="Arial"/>
          <w:sz w:val="22"/>
          <w:szCs w:val="22"/>
        </w:rPr>
      </w:pPr>
      <w:r>
        <w:rPr>
          <w:rFonts w:ascii="Arial" w:hAnsi="Arial" w:cs="Arial"/>
          <w:color w:val="auto"/>
          <w:sz w:val="22"/>
          <w:szCs w:val="22"/>
          <w:lang w:eastAsia="pl-PL"/>
        </w:rPr>
        <w:t xml:space="preserve">Poza powyższym </w:t>
      </w:r>
      <w:r w:rsidRPr="003657F7">
        <w:rPr>
          <w:rFonts w:ascii="Arial" w:hAnsi="Arial" w:cs="Arial"/>
          <w:color w:val="auto"/>
          <w:sz w:val="22"/>
          <w:szCs w:val="22"/>
          <w:lang w:eastAsia="pl-PL"/>
        </w:rPr>
        <w:t>Wykonawca zobowiązany jest do:</w:t>
      </w:r>
    </w:p>
    <w:p w14:paraId="5752CAF4" w14:textId="549FBBEF" w:rsidR="00FA2153" w:rsidRDefault="0087627D" w:rsidP="00770F4A">
      <w:pPr>
        <w:numPr>
          <w:ilvl w:val="0"/>
          <w:numId w:val="22"/>
        </w:numPr>
        <w:spacing w:after="0" w:line="288" w:lineRule="auto"/>
        <w:jc w:val="both"/>
        <w:rPr>
          <w:rFonts w:ascii="Arial" w:eastAsia="Times New Roman" w:hAnsi="Arial" w:cs="Arial"/>
          <w:lang w:eastAsia="pl-PL"/>
        </w:rPr>
      </w:pPr>
      <w:r>
        <w:rPr>
          <w:rFonts w:ascii="Arial" w:eastAsia="Calibri" w:hAnsi="Arial" w:cs="Arial"/>
        </w:rPr>
        <w:t>d</w:t>
      </w:r>
      <w:r>
        <w:rPr>
          <w:rFonts w:ascii="Arial" w:eastAsia="Calibri" w:hAnsi="Arial" w:cs="Arial" w:hint="eastAsia"/>
        </w:rPr>
        <w:t>ostarcz</w:t>
      </w:r>
      <w:r>
        <w:rPr>
          <w:rFonts w:ascii="Arial" w:eastAsia="Calibri" w:hAnsi="Arial" w:cs="Arial"/>
        </w:rPr>
        <w:t>enia</w:t>
      </w:r>
      <w:r w:rsidRPr="0021155A">
        <w:rPr>
          <w:rFonts w:ascii="Arial" w:eastAsia="Calibri" w:hAnsi="Arial" w:cs="Arial" w:hint="eastAsia"/>
        </w:rPr>
        <w:t xml:space="preserve"> Zamawiającemu</w:t>
      </w:r>
      <w:r w:rsidR="006D1484">
        <w:rPr>
          <w:rFonts w:ascii="Arial" w:eastAsia="Calibri" w:hAnsi="Arial" w:cs="Arial"/>
        </w:rPr>
        <w:t xml:space="preserve"> </w:t>
      </w:r>
      <w:r w:rsidR="006D1484" w:rsidRPr="0021155A">
        <w:rPr>
          <w:rFonts w:ascii="Arial" w:eastAsia="Calibri" w:hAnsi="Arial" w:cs="Arial"/>
        </w:rPr>
        <w:t>do zatwierdzenia</w:t>
      </w:r>
      <w:r w:rsidRPr="0021155A">
        <w:rPr>
          <w:rFonts w:ascii="Arial" w:eastAsia="Calibri" w:hAnsi="Arial" w:cs="Arial" w:hint="eastAsia"/>
        </w:rPr>
        <w:t xml:space="preserve"> </w:t>
      </w:r>
      <w:r>
        <w:rPr>
          <w:rFonts w:ascii="Arial" w:eastAsia="Calibri" w:hAnsi="Arial" w:cs="Arial"/>
        </w:rPr>
        <w:t>kart katalogowych</w:t>
      </w:r>
      <w:r w:rsidRPr="0021155A">
        <w:rPr>
          <w:rFonts w:ascii="Arial" w:eastAsia="Calibri" w:hAnsi="Arial" w:cs="Arial"/>
        </w:rPr>
        <w:t xml:space="preserve"> produktów, </w:t>
      </w:r>
      <w:r w:rsidR="004D0C56">
        <w:rPr>
          <w:rFonts w:ascii="Arial" w:eastAsia="Calibri" w:hAnsi="Arial" w:cs="Arial"/>
        </w:rPr>
        <w:br/>
      </w:r>
      <w:r w:rsidRPr="0021155A">
        <w:rPr>
          <w:rFonts w:ascii="Arial" w:eastAsia="Calibri" w:hAnsi="Arial" w:cs="Arial" w:hint="eastAsia"/>
        </w:rPr>
        <w:t xml:space="preserve">w terminie </w:t>
      </w:r>
      <w:r w:rsidRPr="0021155A">
        <w:rPr>
          <w:rFonts w:ascii="Arial" w:eastAsia="Calibri" w:hAnsi="Arial" w:cs="Arial"/>
        </w:rPr>
        <w:t xml:space="preserve">do </w:t>
      </w:r>
      <w:r w:rsidRPr="0021155A">
        <w:rPr>
          <w:rFonts w:ascii="Arial" w:eastAsia="Calibri" w:hAnsi="Arial" w:cs="Arial" w:hint="eastAsia"/>
        </w:rPr>
        <w:t>14 dni kalendarzowych od dnia podpisania umowy</w:t>
      </w:r>
      <w:r w:rsidRPr="0021155A">
        <w:rPr>
          <w:rFonts w:ascii="Arial" w:eastAsia="Calibri" w:hAnsi="Arial" w:cs="Arial"/>
        </w:rPr>
        <w:t>,</w:t>
      </w:r>
    </w:p>
    <w:p w14:paraId="3B3F85C6" w14:textId="77777777" w:rsidR="00FA2153" w:rsidRPr="00FA2153" w:rsidRDefault="004D0C56" w:rsidP="00770F4A">
      <w:pPr>
        <w:numPr>
          <w:ilvl w:val="0"/>
          <w:numId w:val="22"/>
        </w:numPr>
        <w:spacing w:after="0" w:line="288" w:lineRule="auto"/>
        <w:jc w:val="both"/>
        <w:rPr>
          <w:rFonts w:ascii="Arial" w:eastAsia="Times New Roman" w:hAnsi="Arial" w:cs="Arial"/>
          <w:lang w:eastAsia="pl-PL"/>
        </w:rPr>
      </w:pPr>
      <w:r w:rsidRPr="00FA2153">
        <w:rPr>
          <w:rFonts w:ascii="Arial" w:eastAsia="Calibri" w:hAnsi="Arial" w:cs="Arial"/>
        </w:rPr>
        <w:t>sporządzenia inwentaryzacji fotograficznej terenu i obiektów,</w:t>
      </w:r>
      <w:r w:rsidR="00FA2153" w:rsidRPr="00FA2153">
        <w:rPr>
          <w:rFonts w:ascii="Arial" w:eastAsia="Calibri" w:hAnsi="Arial" w:cs="Arial"/>
        </w:rPr>
        <w:t xml:space="preserve"> przed rozpoczęciem robót</w:t>
      </w:r>
      <w:r w:rsidR="00FA2153">
        <w:rPr>
          <w:rFonts w:ascii="Arial" w:eastAsia="Calibri" w:hAnsi="Arial" w:cs="Arial"/>
        </w:rPr>
        <w:t xml:space="preserve">, według </w:t>
      </w:r>
      <w:r w:rsidRPr="00FA2153">
        <w:rPr>
          <w:rFonts w:ascii="Arial" w:eastAsia="Calibri" w:hAnsi="Arial" w:cs="Arial"/>
        </w:rPr>
        <w:t xml:space="preserve"> stanu na dzień przekazania placu budowy</w:t>
      </w:r>
      <w:r w:rsidR="00FA2153">
        <w:rPr>
          <w:rFonts w:ascii="Arial" w:eastAsia="Calibri" w:hAnsi="Arial" w:cs="Arial"/>
        </w:rPr>
        <w:t>,</w:t>
      </w:r>
      <w:r w:rsidRPr="00FA2153">
        <w:rPr>
          <w:rFonts w:ascii="Arial" w:eastAsia="Calibri" w:hAnsi="Arial" w:cs="Arial"/>
        </w:rPr>
        <w:t xml:space="preserve"> w celu wyeliminowania późniejszych roszczeń ze strony prawnych właścicieli nieruchomości sąsiadujących z terenem budowy i układem drogowym, stanowiącym dojazd do budowy,</w:t>
      </w:r>
    </w:p>
    <w:p w14:paraId="3EACAC44" w14:textId="4E9F60A8" w:rsidR="0087627D" w:rsidRPr="0071110C" w:rsidRDefault="00FA2153" w:rsidP="00770F4A">
      <w:pPr>
        <w:numPr>
          <w:ilvl w:val="0"/>
          <w:numId w:val="22"/>
        </w:numPr>
        <w:spacing w:after="0" w:line="288" w:lineRule="auto"/>
        <w:jc w:val="both"/>
        <w:rPr>
          <w:rFonts w:ascii="Arial" w:eastAsia="Times New Roman" w:hAnsi="Arial" w:cs="Arial"/>
          <w:lang w:eastAsia="pl-PL"/>
        </w:rPr>
      </w:pPr>
      <w:r w:rsidRPr="0071110C">
        <w:rPr>
          <w:rFonts w:ascii="Arial" w:eastAsia="Calibri" w:hAnsi="Arial" w:cs="Arial"/>
        </w:rPr>
        <w:t>informowa</w:t>
      </w:r>
      <w:r w:rsidR="000D356F" w:rsidRPr="0071110C">
        <w:rPr>
          <w:rFonts w:ascii="Arial" w:eastAsia="Calibri" w:hAnsi="Arial" w:cs="Arial"/>
        </w:rPr>
        <w:t>nia</w:t>
      </w:r>
      <w:r w:rsidRPr="0071110C">
        <w:rPr>
          <w:rFonts w:ascii="Arial" w:eastAsia="Calibri" w:hAnsi="Arial" w:cs="Arial"/>
        </w:rPr>
        <w:t xml:space="preserve"> z wyprzedzeniem zarówno właściciela nieruchomości jak </w:t>
      </w:r>
      <w:r w:rsidRPr="0071110C">
        <w:rPr>
          <w:rFonts w:ascii="Arial" w:eastAsia="Calibri" w:hAnsi="Arial" w:cs="Arial"/>
        </w:rPr>
        <w:br/>
        <w:t>i Zamawiającego,</w:t>
      </w:r>
      <w:r w:rsidRPr="0071110C">
        <w:rPr>
          <w:rFonts w:ascii="Arial" w:eastAsia="Times New Roman" w:hAnsi="Arial" w:cs="Arial"/>
          <w:lang w:eastAsia="pl-PL"/>
        </w:rPr>
        <w:t xml:space="preserve"> </w:t>
      </w:r>
      <w:r w:rsidRPr="0071110C">
        <w:rPr>
          <w:rFonts w:ascii="Arial" w:eastAsia="Calibri" w:hAnsi="Arial" w:cs="Arial"/>
        </w:rPr>
        <w:t>o</w:t>
      </w:r>
      <w:r w:rsidR="004D0C56" w:rsidRPr="0071110C">
        <w:rPr>
          <w:rFonts w:ascii="Arial" w:eastAsia="Calibri" w:hAnsi="Arial" w:cs="Arial"/>
        </w:rPr>
        <w:t xml:space="preserve"> każdorazowym, niezbędnym wejściu na teren nieruchomości, których właścicielem są osoby prywatne</w:t>
      </w:r>
      <w:r w:rsidRPr="0071110C">
        <w:rPr>
          <w:rFonts w:ascii="Arial" w:eastAsia="Calibri" w:hAnsi="Arial" w:cs="Arial"/>
        </w:rPr>
        <w:t>,</w:t>
      </w:r>
      <w:r w:rsidR="004D0C56" w:rsidRPr="0071110C">
        <w:rPr>
          <w:rFonts w:ascii="Arial" w:eastAsia="Calibri" w:hAnsi="Arial" w:cs="Arial"/>
        </w:rPr>
        <w:t xml:space="preserve"> </w:t>
      </w:r>
    </w:p>
    <w:p w14:paraId="01598CFD" w14:textId="0BB90920" w:rsidR="0087627D" w:rsidRPr="0021155A" w:rsidRDefault="0087627D" w:rsidP="00770F4A">
      <w:pPr>
        <w:numPr>
          <w:ilvl w:val="0"/>
          <w:numId w:val="22"/>
        </w:numPr>
        <w:spacing w:after="0" w:line="288" w:lineRule="auto"/>
        <w:contextualSpacing/>
        <w:jc w:val="both"/>
        <w:rPr>
          <w:rFonts w:ascii="Arial" w:eastAsia="Calibri" w:hAnsi="Arial" w:cs="Arial"/>
        </w:rPr>
      </w:pPr>
      <w:r>
        <w:rPr>
          <w:rFonts w:ascii="Arial" w:eastAsia="Calibri" w:hAnsi="Arial" w:cs="Arial"/>
        </w:rPr>
        <w:t>zorganizowania</w:t>
      </w:r>
      <w:r w:rsidRPr="0021155A">
        <w:rPr>
          <w:rFonts w:ascii="Arial" w:eastAsia="Calibri" w:hAnsi="Arial" w:cs="Arial"/>
        </w:rPr>
        <w:t xml:space="preserve"> czasowe</w:t>
      </w:r>
      <w:r>
        <w:rPr>
          <w:rFonts w:ascii="Arial" w:eastAsia="Calibri" w:hAnsi="Arial" w:cs="Arial"/>
        </w:rPr>
        <w:t>go</w:t>
      </w:r>
      <w:r w:rsidRPr="0021155A">
        <w:rPr>
          <w:rFonts w:ascii="Arial" w:eastAsia="Calibri" w:hAnsi="Arial" w:cs="Arial"/>
        </w:rPr>
        <w:t xml:space="preserve"> zaplecz</w:t>
      </w:r>
      <w:r w:rsidR="006D1484">
        <w:rPr>
          <w:rFonts w:ascii="Arial" w:eastAsia="Calibri" w:hAnsi="Arial" w:cs="Arial"/>
        </w:rPr>
        <w:t>a</w:t>
      </w:r>
      <w:r w:rsidRPr="0021155A">
        <w:rPr>
          <w:rFonts w:ascii="Arial" w:eastAsia="Calibri" w:hAnsi="Arial" w:cs="Arial"/>
        </w:rPr>
        <w:t xml:space="preserve"> budowy na terenie przeznaczonym po</w:t>
      </w:r>
      <w:r>
        <w:rPr>
          <w:rFonts w:ascii="Arial" w:eastAsia="Calibri" w:hAnsi="Arial" w:cs="Arial"/>
        </w:rPr>
        <w:t>d realizację zadania, zamontowania</w:t>
      </w:r>
      <w:r w:rsidRPr="0021155A">
        <w:rPr>
          <w:rFonts w:ascii="Arial" w:eastAsia="Calibri" w:hAnsi="Arial" w:cs="Arial"/>
        </w:rPr>
        <w:t xml:space="preserve"> tymczasowe</w:t>
      </w:r>
      <w:r>
        <w:rPr>
          <w:rFonts w:ascii="Arial" w:eastAsia="Calibri" w:hAnsi="Arial" w:cs="Arial"/>
        </w:rPr>
        <w:t>go</w:t>
      </w:r>
      <w:r w:rsidRPr="0021155A">
        <w:rPr>
          <w:rFonts w:ascii="Arial" w:eastAsia="Calibri" w:hAnsi="Arial" w:cs="Arial"/>
        </w:rPr>
        <w:t xml:space="preserve"> urządzenia pomiarowe</w:t>
      </w:r>
      <w:r>
        <w:rPr>
          <w:rFonts w:ascii="Arial" w:eastAsia="Calibri" w:hAnsi="Arial" w:cs="Arial"/>
        </w:rPr>
        <w:t>go</w:t>
      </w:r>
      <w:r w:rsidRPr="0021155A">
        <w:rPr>
          <w:rFonts w:ascii="Arial" w:eastAsia="Calibri" w:hAnsi="Arial" w:cs="Arial"/>
        </w:rPr>
        <w:t xml:space="preserve"> na dostawę wody i energii elektrycznej, dla potrzeb placu budowy w uzgodnieniu </w:t>
      </w:r>
      <w:r>
        <w:rPr>
          <w:rFonts w:ascii="Arial" w:eastAsia="Calibri" w:hAnsi="Arial" w:cs="Arial"/>
        </w:rPr>
        <w:br/>
      </w:r>
      <w:r w:rsidRPr="0021155A">
        <w:rPr>
          <w:rFonts w:ascii="Arial" w:eastAsia="Calibri" w:hAnsi="Arial" w:cs="Arial"/>
        </w:rPr>
        <w:t>z gestorami sieci,</w:t>
      </w:r>
    </w:p>
    <w:p w14:paraId="6382890B" w14:textId="7564DC44" w:rsidR="0087627D" w:rsidRPr="0021155A" w:rsidRDefault="0087627D" w:rsidP="00770F4A">
      <w:pPr>
        <w:numPr>
          <w:ilvl w:val="0"/>
          <w:numId w:val="22"/>
        </w:numPr>
        <w:spacing w:after="0" w:line="288" w:lineRule="auto"/>
        <w:jc w:val="both"/>
        <w:rPr>
          <w:rFonts w:ascii="Arial" w:eastAsia="Times New Roman" w:hAnsi="Arial" w:cs="Arial"/>
          <w:lang w:eastAsia="pl-PL"/>
        </w:rPr>
      </w:pPr>
      <w:r w:rsidRPr="0021155A">
        <w:rPr>
          <w:rFonts w:ascii="Arial" w:eastAsia="Calibri" w:hAnsi="Arial" w:cs="Arial"/>
        </w:rPr>
        <w:t>zapewni</w:t>
      </w:r>
      <w:r>
        <w:rPr>
          <w:rFonts w:ascii="Arial" w:eastAsia="Calibri" w:hAnsi="Arial" w:cs="Arial"/>
        </w:rPr>
        <w:t>enia warunków umożliwiających</w:t>
      </w:r>
      <w:r w:rsidRPr="0021155A">
        <w:rPr>
          <w:rFonts w:ascii="Arial" w:eastAsia="Calibri" w:hAnsi="Arial" w:cs="Arial"/>
        </w:rPr>
        <w:t xml:space="preserve"> prawidłowe wykonanie prac budowlano </w:t>
      </w:r>
      <w:r w:rsidR="000910BD">
        <w:rPr>
          <w:rFonts w:ascii="Arial" w:eastAsia="Calibri" w:hAnsi="Arial" w:cs="Arial"/>
        </w:rPr>
        <w:t>–</w:t>
      </w:r>
      <w:r w:rsidRPr="0021155A">
        <w:rPr>
          <w:rFonts w:ascii="Arial" w:eastAsia="Calibri" w:hAnsi="Arial" w:cs="Arial"/>
        </w:rPr>
        <w:t xml:space="preserve"> montażowych</w:t>
      </w:r>
      <w:r w:rsidR="000910BD">
        <w:rPr>
          <w:rFonts w:ascii="Arial" w:eastAsia="Calibri" w:hAnsi="Arial" w:cs="Arial"/>
        </w:rPr>
        <w:t>,</w:t>
      </w:r>
      <w:r w:rsidRPr="0021155A">
        <w:rPr>
          <w:rFonts w:ascii="Arial" w:eastAsia="Calibri" w:hAnsi="Arial" w:cs="Arial"/>
        </w:rPr>
        <w:t xml:space="preserve"> </w:t>
      </w:r>
    </w:p>
    <w:p w14:paraId="21D0619C" w14:textId="77777777" w:rsidR="0087627D" w:rsidRPr="0021155A" w:rsidRDefault="0087627D" w:rsidP="00770F4A">
      <w:pPr>
        <w:numPr>
          <w:ilvl w:val="0"/>
          <w:numId w:val="22"/>
        </w:numPr>
        <w:spacing w:after="0" w:line="288" w:lineRule="auto"/>
        <w:jc w:val="both"/>
        <w:rPr>
          <w:rFonts w:ascii="Arial" w:eastAsia="Times New Roman" w:hAnsi="Arial" w:cs="Arial"/>
          <w:lang w:eastAsia="pl-PL"/>
        </w:rPr>
      </w:pPr>
      <w:r>
        <w:rPr>
          <w:rFonts w:ascii="Arial" w:eastAsia="Times New Roman" w:hAnsi="Arial" w:cs="Arial"/>
          <w:lang w:eastAsia="pl-PL"/>
        </w:rPr>
        <w:t>prowadzenia robót</w:t>
      </w:r>
      <w:r w:rsidRPr="0021155A">
        <w:rPr>
          <w:rFonts w:ascii="Arial" w:eastAsia="Times New Roman" w:hAnsi="Arial" w:cs="Arial"/>
          <w:lang w:eastAsia="pl-PL"/>
        </w:rPr>
        <w:t xml:space="preserve"> zgodnie z przepisami bhp i p.poż,</w:t>
      </w:r>
    </w:p>
    <w:p w14:paraId="1A2D3921" w14:textId="77777777" w:rsidR="0087627D" w:rsidRPr="0021155A" w:rsidRDefault="0087627D" w:rsidP="00770F4A">
      <w:pPr>
        <w:numPr>
          <w:ilvl w:val="0"/>
          <w:numId w:val="22"/>
        </w:numPr>
        <w:spacing w:after="0" w:line="288" w:lineRule="auto"/>
        <w:contextualSpacing/>
        <w:jc w:val="both"/>
        <w:rPr>
          <w:rFonts w:ascii="Arial" w:eastAsia="Calibri" w:hAnsi="Arial" w:cs="Arial"/>
        </w:rPr>
      </w:pPr>
      <w:r>
        <w:rPr>
          <w:rFonts w:ascii="Arial" w:eastAsia="Calibri" w:hAnsi="Arial" w:cs="Arial"/>
        </w:rPr>
        <w:t>prowadzenia robót</w:t>
      </w:r>
      <w:r w:rsidRPr="0021155A">
        <w:rPr>
          <w:rFonts w:ascii="Arial" w:eastAsia="Calibri" w:hAnsi="Arial" w:cs="Arial"/>
        </w:rPr>
        <w:t xml:space="preserve"> w sposób zapewniający:</w:t>
      </w:r>
    </w:p>
    <w:p w14:paraId="53F55AEA" w14:textId="77777777" w:rsidR="0087627D" w:rsidRPr="0021155A" w:rsidRDefault="0087627D" w:rsidP="00770F4A">
      <w:pPr>
        <w:numPr>
          <w:ilvl w:val="0"/>
          <w:numId w:val="23"/>
        </w:numPr>
        <w:spacing w:after="0" w:line="288" w:lineRule="auto"/>
        <w:contextualSpacing/>
        <w:jc w:val="both"/>
        <w:rPr>
          <w:rFonts w:ascii="Arial" w:eastAsia="Calibri" w:hAnsi="Arial" w:cs="Arial"/>
        </w:rPr>
      </w:pPr>
      <w:r w:rsidRPr="0021155A">
        <w:rPr>
          <w:rFonts w:ascii="Arial" w:eastAsia="Calibri" w:hAnsi="Arial" w:cs="Arial" w:hint="eastAsia"/>
        </w:rPr>
        <w:t>bezpieczeństwo osób zamieszkujących i przebywających w terenie oraz ochronę mienia,</w:t>
      </w:r>
    </w:p>
    <w:p w14:paraId="4CB1EAA7" w14:textId="568D3972" w:rsidR="0087627D" w:rsidRPr="0073709F" w:rsidRDefault="0087627D" w:rsidP="00770F4A">
      <w:pPr>
        <w:numPr>
          <w:ilvl w:val="0"/>
          <w:numId w:val="23"/>
        </w:numPr>
        <w:spacing w:after="0" w:line="288" w:lineRule="auto"/>
        <w:contextualSpacing/>
        <w:jc w:val="both"/>
        <w:rPr>
          <w:rFonts w:ascii="Arial" w:eastAsia="Calibri" w:hAnsi="Arial" w:cs="Arial"/>
        </w:rPr>
      </w:pPr>
      <w:r w:rsidRPr="0021155A">
        <w:rPr>
          <w:rFonts w:ascii="Arial" w:eastAsia="Calibri" w:hAnsi="Arial" w:cs="Arial" w:hint="eastAsia"/>
        </w:rPr>
        <w:t>bezpieczną i zgodną z przepisami technologię robót,</w:t>
      </w:r>
      <w:r w:rsidR="0073709F">
        <w:rPr>
          <w:rFonts w:ascii="Arial" w:eastAsia="Calibri" w:hAnsi="Arial" w:cs="Arial"/>
        </w:rPr>
        <w:t xml:space="preserve">  </w:t>
      </w:r>
    </w:p>
    <w:p w14:paraId="6083D924" w14:textId="77777777" w:rsidR="0087627D" w:rsidRPr="0021155A" w:rsidRDefault="0087627D" w:rsidP="00770F4A">
      <w:pPr>
        <w:numPr>
          <w:ilvl w:val="0"/>
          <w:numId w:val="23"/>
        </w:numPr>
        <w:spacing w:after="0" w:line="288" w:lineRule="auto"/>
        <w:contextualSpacing/>
        <w:jc w:val="both"/>
        <w:rPr>
          <w:rFonts w:ascii="Arial" w:eastAsia="Calibri" w:hAnsi="Arial" w:cs="Arial"/>
        </w:rPr>
      </w:pPr>
      <w:r w:rsidRPr="0021155A">
        <w:rPr>
          <w:rFonts w:ascii="Arial" w:eastAsia="Calibri" w:hAnsi="Arial" w:cs="Arial" w:hint="eastAsia"/>
        </w:rPr>
        <w:t>bezpieczeństwo konstrukcji, budowli, budynków i urządzeń oraz właściwe warunki eksploatacyjne dla obiektów zlokalizowanych w sąsiedztwie placu budowy oraz dróg dojazdowych w tym rejonie,</w:t>
      </w:r>
    </w:p>
    <w:p w14:paraId="3D2E1711" w14:textId="262B7224" w:rsidR="0087627D" w:rsidRPr="00A071B2" w:rsidRDefault="0087627D" w:rsidP="00770F4A">
      <w:pPr>
        <w:numPr>
          <w:ilvl w:val="0"/>
          <w:numId w:val="23"/>
        </w:numPr>
        <w:spacing w:after="0" w:line="288" w:lineRule="auto"/>
        <w:contextualSpacing/>
        <w:jc w:val="both"/>
        <w:rPr>
          <w:rFonts w:ascii="Arial" w:eastAsia="Calibri" w:hAnsi="Arial" w:cs="Arial"/>
        </w:rPr>
      </w:pPr>
      <w:r w:rsidRPr="00A071B2">
        <w:rPr>
          <w:rFonts w:ascii="Arial" w:eastAsia="Calibri" w:hAnsi="Arial" w:cs="Arial" w:hint="eastAsia"/>
        </w:rPr>
        <w:t>stosowania wymagań Rozporządzenia Ministra Infrastruktury z dnia 23.06.2003r. w sprawie informacji dotyczącej bezpieczeństwa i ochrony zdrowia oraz planu bezpieczeństwa i ochrony zdrowia</w:t>
      </w:r>
      <w:r w:rsidR="000910BD">
        <w:rPr>
          <w:rFonts w:ascii="Arial" w:eastAsia="Calibri" w:hAnsi="Arial" w:cs="Arial"/>
        </w:rPr>
        <w:t>,</w:t>
      </w:r>
      <w:r w:rsidRPr="00A071B2">
        <w:rPr>
          <w:rFonts w:ascii="Arial" w:eastAsia="Calibri" w:hAnsi="Arial" w:cs="Arial" w:hint="eastAsia"/>
        </w:rPr>
        <w:t xml:space="preserve"> </w:t>
      </w:r>
    </w:p>
    <w:p w14:paraId="6E990ECA" w14:textId="0D739B1E" w:rsidR="0087627D" w:rsidRPr="0073709F" w:rsidRDefault="0087627D" w:rsidP="00770F4A">
      <w:pPr>
        <w:numPr>
          <w:ilvl w:val="0"/>
          <w:numId w:val="23"/>
        </w:numPr>
        <w:spacing w:after="0" w:line="288" w:lineRule="auto"/>
        <w:contextualSpacing/>
        <w:jc w:val="both"/>
        <w:rPr>
          <w:rFonts w:ascii="Arial" w:eastAsia="Calibri" w:hAnsi="Arial" w:cs="Arial"/>
        </w:rPr>
      </w:pPr>
      <w:r w:rsidRPr="00A071B2">
        <w:rPr>
          <w:rFonts w:ascii="Arial" w:eastAsia="Calibri" w:hAnsi="Arial" w:cs="Arial" w:hint="eastAsia"/>
        </w:rPr>
        <w:t xml:space="preserve">stosowanie wymagań Rozporządzenia Ministra Infrastruktury z dnia 06.02.2003r. </w:t>
      </w:r>
      <w:r w:rsidRPr="00A071B2">
        <w:rPr>
          <w:rFonts w:ascii="Arial" w:eastAsia="Calibri" w:hAnsi="Arial" w:cs="Arial"/>
        </w:rPr>
        <w:br/>
      </w:r>
      <w:r w:rsidRPr="00A071B2">
        <w:rPr>
          <w:rFonts w:ascii="Arial" w:eastAsia="Calibri" w:hAnsi="Arial" w:cs="Arial" w:hint="eastAsia"/>
        </w:rPr>
        <w:t>w sprawie bezpieczeństwa i higieny pracy podczas wykonywania robót budowlanych</w:t>
      </w:r>
      <w:r w:rsidR="000910BD">
        <w:rPr>
          <w:rFonts w:ascii="Arial" w:eastAsia="Calibri" w:hAnsi="Arial" w:cs="Arial"/>
        </w:rPr>
        <w:t>,</w:t>
      </w:r>
    </w:p>
    <w:p w14:paraId="00D95FB6" w14:textId="77777777" w:rsidR="0087627D" w:rsidRPr="0021155A" w:rsidRDefault="0087627D" w:rsidP="00770F4A">
      <w:pPr>
        <w:numPr>
          <w:ilvl w:val="0"/>
          <w:numId w:val="22"/>
        </w:numPr>
        <w:spacing w:after="0" w:line="288" w:lineRule="auto"/>
        <w:jc w:val="both"/>
        <w:rPr>
          <w:rFonts w:ascii="Arial" w:eastAsia="Times New Roman" w:hAnsi="Arial" w:cs="Arial"/>
          <w:lang w:eastAsia="pl-PL"/>
        </w:rPr>
      </w:pPr>
      <w:r w:rsidRPr="0021155A">
        <w:rPr>
          <w:rFonts w:ascii="Arial" w:eastAsia="Times New Roman" w:hAnsi="Arial" w:cs="Arial"/>
          <w:lang w:eastAsia="pl-PL"/>
        </w:rPr>
        <w:t>p</w:t>
      </w:r>
      <w:r>
        <w:rPr>
          <w:rFonts w:ascii="Arial" w:eastAsia="Times New Roman" w:hAnsi="Arial" w:cs="Arial"/>
          <w:lang w:eastAsia="pl-PL"/>
        </w:rPr>
        <w:t>rzyjęcia technologii</w:t>
      </w:r>
      <w:r w:rsidRPr="0021155A">
        <w:rPr>
          <w:rFonts w:ascii="Arial" w:eastAsia="Times New Roman" w:hAnsi="Arial" w:cs="Arial"/>
          <w:lang w:eastAsia="pl-PL"/>
        </w:rPr>
        <w:t xml:space="preserve"> i organ</w:t>
      </w:r>
      <w:r>
        <w:rPr>
          <w:rFonts w:ascii="Arial" w:eastAsia="Times New Roman" w:hAnsi="Arial" w:cs="Arial"/>
          <w:lang w:eastAsia="pl-PL"/>
        </w:rPr>
        <w:t>izacji robót, która</w:t>
      </w:r>
      <w:r w:rsidRPr="0021155A">
        <w:rPr>
          <w:rFonts w:ascii="Arial" w:eastAsia="Times New Roman" w:hAnsi="Arial" w:cs="Arial"/>
          <w:lang w:eastAsia="pl-PL"/>
        </w:rPr>
        <w:t xml:space="preserve"> nie spowoduje dewastacji wykonanych robót i terenu,</w:t>
      </w:r>
    </w:p>
    <w:p w14:paraId="2E397434" w14:textId="2BC10308" w:rsidR="0087627D" w:rsidRPr="00A071B2" w:rsidRDefault="0087627D" w:rsidP="00770F4A">
      <w:pPr>
        <w:numPr>
          <w:ilvl w:val="0"/>
          <w:numId w:val="22"/>
        </w:numPr>
        <w:tabs>
          <w:tab w:val="left" w:pos="851"/>
        </w:tabs>
        <w:spacing w:after="0" w:line="288" w:lineRule="auto"/>
        <w:jc w:val="both"/>
        <w:rPr>
          <w:rFonts w:ascii="Arial" w:eastAsia="Times New Roman" w:hAnsi="Arial" w:cs="Arial"/>
          <w:lang w:eastAsia="pl-PL"/>
        </w:rPr>
      </w:pPr>
      <w:r w:rsidRPr="00481630">
        <w:rPr>
          <w:rFonts w:ascii="Arial" w:eastAsia="Times New Roman" w:hAnsi="Arial" w:cs="Arial"/>
          <w:lang w:eastAsia="pl-PL"/>
        </w:rPr>
        <w:t xml:space="preserve">utrzymywania w czasie realizacji robót ładu i porządku na stanowiskach pracy oraz przyległym do nich terenie budowy, a także zapleczu technicznym budowy, dążąc do minimalizacji przeszkód komunikacyjnych, bieżącego usuwania zbędnych materiałów, odpadów, śmieci i zanieczyszczeń. Wykonawca jest zobowiązany </w:t>
      </w:r>
      <w:r w:rsidRPr="00481630">
        <w:rPr>
          <w:rFonts w:ascii="Arial" w:eastAsia="Times New Roman" w:hAnsi="Arial" w:cs="Arial"/>
          <w:lang w:eastAsia="pl-PL"/>
        </w:rPr>
        <w:lastRenderedPageBreak/>
        <w:t xml:space="preserve">zabezpieczyć i oznakować prowadzone roboty oraz dbać o stan techniczny </w:t>
      </w:r>
      <w:r w:rsidR="001B08CE">
        <w:rPr>
          <w:rFonts w:ascii="Arial" w:eastAsia="Times New Roman" w:hAnsi="Arial" w:cs="Arial"/>
          <w:lang w:eastAsia="pl-PL"/>
        </w:rPr>
        <w:br/>
      </w:r>
      <w:r w:rsidRPr="00481630">
        <w:rPr>
          <w:rFonts w:ascii="Arial" w:eastAsia="Times New Roman" w:hAnsi="Arial" w:cs="Arial"/>
          <w:lang w:eastAsia="pl-PL"/>
        </w:rPr>
        <w:t>i prawidłowość oznakowania przez cały czas realizacji robót budowlanych,</w:t>
      </w:r>
    </w:p>
    <w:p w14:paraId="6D2BB360" w14:textId="77777777" w:rsidR="0087627D" w:rsidRPr="0021155A" w:rsidRDefault="0087627D" w:rsidP="00770F4A">
      <w:pPr>
        <w:numPr>
          <w:ilvl w:val="0"/>
          <w:numId w:val="22"/>
        </w:numPr>
        <w:spacing w:after="0" w:line="288" w:lineRule="auto"/>
        <w:jc w:val="both"/>
        <w:rPr>
          <w:rFonts w:ascii="Arial" w:eastAsia="Times New Roman" w:hAnsi="Arial" w:cs="Arial"/>
          <w:lang w:eastAsia="pl-PL"/>
        </w:rPr>
      </w:pPr>
      <w:r w:rsidRPr="0021155A">
        <w:rPr>
          <w:rFonts w:ascii="Arial" w:eastAsia="Times New Roman" w:hAnsi="Arial" w:cs="Arial"/>
          <w:lang w:eastAsia="pl-PL"/>
        </w:rPr>
        <w:t xml:space="preserve"> zorganizowa</w:t>
      </w:r>
      <w:r>
        <w:rPr>
          <w:rFonts w:ascii="Arial" w:eastAsia="Times New Roman" w:hAnsi="Arial" w:cs="Arial"/>
          <w:lang w:eastAsia="pl-PL"/>
        </w:rPr>
        <w:t>nia</w:t>
      </w:r>
      <w:r w:rsidRPr="0021155A">
        <w:rPr>
          <w:rFonts w:ascii="Arial" w:eastAsia="Times New Roman" w:hAnsi="Arial" w:cs="Arial"/>
          <w:lang w:eastAsia="pl-PL"/>
        </w:rPr>
        <w:t xml:space="preserve"> we własnym zakresie czasowe</w:t>
      </w:r>
      <w:r>
        <w:rPr>
          <w:rFonts w:ascii="Arial" w:eastAsia="Times New Roman" w:hAnsi="Arial" w:cs="Arial"/>
          <w:lang w:eastAsia="pl-PL"/>
        </w:rPr>
        <w:t>go miejsca</w:t>
      </w:r>
      <w:r w:rsidRPr="0021155A">
        <w:rPr>
          <w:rFonts w:ascii="Arial" w:eastAsia="Times New Roman" w:hAnsi="Arial" w:cs="Arial"/>
          <w:lang w:eastAsia="pl-PL"/>
        </w:rPr>
        <w:t xml:space="preserve"> składowania urobku, powstałego podczas wykonywania robót oraz punkt</w:t>
      </w:r>
      <w:r>
        <w:rPr>
          <w:rFonts w:ascii="Arial" w:eastAsia="Times New Roman" w:hAnsi="Arial" w:cs="Arial"/>
          <w:lang w:eastAsia="pl-PL"/>
        </w:rPr>
        <w:t>u</w:t>
      </w:r>
      <w:r w:rsidRPr="0021155A">
        <w:rPr>
          <w:rFonts w:ascii="Arial" w:eastAsia="Times New Roman" w:hAnsi="Arial" w:cs="Arial"/>
          <w:lang w:eastAsia="pl-PL"/>
        </w:rPr>
        <w:t xml:space="preserve"> poboru wody i zasilania </w:t>
      </w:r>
      <w:r>
        <w:rPr>
          <w:rFonts w:ascii="Arial" w:eastAsia="Times New Roman" w:hAnsi="Arial" w:cs="Arial"/>
          <w:lang w:eastAsia="pl-PL"/>
        </w:rPr>
        <w:br/>
        <w:t>w energię elektryczną,</w:t>
      </w:r>
      <w:r w:rsidRPr="0021155A">
        <w:rPr>
          <w:rFonts w:ascii="Arial" w:eastAsia="Times New Roman" w:hAnsi="Arial" w:cs="Arial"/>
          <w:lang w:eastAsia="pl-PL"/>
        </w:rPr>
        <w:t xml:space="preserve"> </w:t>
      </w:r>
    </w:p>
    <w:p w14:paraId="408D4FF7" w14:textId="77777777" w:rsidR="0087627D" w:rsidRPr="0021155A" w:rsidRDefault="0087627D" w:rsidP="00770F4A">
      <w:pPr>
        <w:numPr>
          <w:ilvl w:val="0"/>
          <w:numId w:val="22"/>
        </w:numPr>
        <w:spacing w:after="0" w:line="288" w:lineRule="auto"/>
        <w:jc w:val="both"/>
        <w:rPr>
          <w:rFonts w:ascii="Arial" w:eastAsia="Times New Roman" w:hAnsi="Arial" w:cs="Arial"/>
          <w:lang w:eastAsia="pl-PL"/>
        </w:rPr>
      </w:pPr>
      <w:r w:rsidRPr="0021155A">
        <w:rPr>
          <w:rFonts w:ascii="Arial" w:eastAsia="Times New Roman" w:hAnsi="Arial" w:cs="Arial"/>
          <w:lang w:eastAsia="pl-PL"/>
        </w:rPr>
        <w:t xml:space="preserve"> </w:t>
      </w:r>
      <w:r>
        <w:rPr>
          <w:rFonts w:ascii="Arial" w:eastAsia="Times New Roman" w:hAnsi="Arial" w:cs="Arial"/>
          <w:lang w:eastAsia="pl-PL"/>
        </w:rPr>
        <w:t xml:space="preserve">wywiezienia </w:t>
      </w:r>
      <w:r w:rsidRPr="0021155A">
        <w:rPr>
          <w:rFonts w:ascii="Arial" w:eastAsia="Calibri" w:hAnsi="Arial" w:cs="Arial"/>
        </w:rPr>
        <w:t>z</w:t>
      </w:r>
      <w:r>
        <w:rPr>
          <w:rFonts w:ascii="Arial" w:eastAsia="Calibri" w:hAnsi="Arial" w:cs="Arial" w:hint="eastAsia"/>
        </w:rPr>
        <w:t>anieczyszczon</w:t>
      </w:r>
      <w:r>
        <w:rPr>
          <w:rFonts w:ascii="Arial" w:eastAsia="Calibri" w:hAnsi="Arial" w:cs="Arial"/>
        </w:rPr>
        <w:t>ej</w:t>
      </w:r>
      <w:r>
        <w:rPr>
          <w:rFonts w:ascii="Arial" w:eastAsia="Calibri" w:hAnsi="Arial" w:cs="Arial" w:hint="eastAsia"/>
        </w:rPr>
        <w:t xml:space="preserve"> ziemi, odpad</w:t>
      </w:r>
      <w:r>
        <w:rPr>
          <w:rFonts w:ascii="Arial" w:eastAsia="Calibri" w:hAnsi="Arial" w:cs="Arial"/>
        </w:rPr>
        <w:t>ów</w:t>
      </w:r>
      <w:r>
        <w:rPr>
          <w:rFonts w:ascii="Arial" w:eastAsia="Calibri" w:hAnsi="Arial" w:cs="Arial" w:hint="eastAsia"/>
        </w:rPr>
        <w:t xml:space="preserve"> budowlan</w:t>
      </w:r>
      <w:r>
        <w:rPr>
          <w:rFonts w:ascii="Arial" w:eastAsia="Calibri" w:hAnsi="Arial" w:cs="Arial"/>
        </w:rPr>
        <w:t>ych</w:t>
      </w:r>
      <w:r w:rsidRPr="0021155A">
        <w:rPr>
          <w:rFonts w:ascii="Arial" w:eastAsia="Calibri" w:hAnsi="Arial" w:cs="Arial" w:hint="eastAsia"/>
        </w:rPr>
        <w:t>, gruz</w:t>
      </w:r>
      <w:r>
        <w:rPr>
          <w:rFonts w:ascii="Arial" w:eastAsia="Calibri" w:hAnsi="Arial" w:cs="Arial"/>
        </w:rPr>
        <w:t>u</w:t>
      </w:r>
      <w:r w:rsidRPr="0021155A">
        <w:rPr>
          <w:rFonts w:ascii="Arial" w:eastAsia="Calibri" w:hAnsi="Arial" w:cs="Arial" w:hint="eastAsia"/>
        </w:rPr>
        <w:t xml:space="preserve"> i śmieci na legalne wysypisk</w:t>
      </w:r>
      <w:r w:rsidRPr="0021155A">
        <w:rPr>
          <w:rFonts w:ascii="Arial" w:eastAsia="Calibri" w:hAnsi="Arial" w:cs="Arial"/>
        </w:rPr>
        <w:t>o oraz dos</w:t>
      </w:r>
      <w:r>
        <w:rPr>
          <w:rFonts w:ascii="Arial" w:eastAsia="Calibri" w:hAnsi="Arial" w:cs="Arial"/>
        </w:rPr>
        <w:t>tarczenia Zamawiającemu dokumentów</w:t>
      </w:r>
      <w:r w:rsidRPr="0021155A">
        <w:rPr>
          <w:rFonts w:ascii="Arial" w:eastAsia="Calibri" w:hAnsi="Arial" w:cs="Arial"/>
        </w:rPr>
        <w:t xml:space="preserve"> </w:t>
      </w:r>
      <w:r>
        <w:rPr>
          <w:rFonts w:ascii="Arial" w:eastAsia="Calibri" w:hAnsi="Arial" w:cs="Arial"/>
        </w:rPr>
        <w:t>potwierdzających dokonanie w/w wywozu,</w:t>
      </w:r>
    </w:p>
    <w:p w14:paraId="08419020" w14:textId="59B27346" w:rsidR="0087627D" w:rsidRPr="0021155A" w:rsidRDefault="0087627D" w:rsidP="00770F4A">
      <w:pPr>
        <w:numPr>
          <w:ilvl w:val="0"/>
          <w:numId w:val="22"/>
        </w:numPr>
        <w:spacing w:after="0" w:line="288" w:lineRule="auto"/>
        <w:jc w:val="both"/>
        <w:rPr>
          <w:rFonts w:ascii="Arial" w:eastAsia="Times New Roman" w:hAnsi="Arial" w:cs="Arial"/>
          <w:lang w:eastAsia="pl-PL"/>
        </w:rPr>
      </w:pPr>
      <w:r w:rsidRPr="0021155A">
        <w:rPr>
          <w:rFonts w:ascii="Arial" w:eastAsia="Times New Roman" w:hAnsi="Arial" w:cs="Arial"/>
          <w:lang w:eastAsia="pl-PL"/>
        </w:rPr>
        <w:t xml:space="preserve"> d</w:t>
      </w:r>
      <w:r>
        <w:rPr>
          <w:rFonts w:ascii="Arial" w:eastAsia="Times New Roman" w:hAnsi="Arial" w:cs="Arial"/>
          <w:lang w:eastAsia="pl-PL"/>
        </w:rPr>
        <w:t>ostarczenia Zamawiającemu protokołu</w:t>
      </w:r>
      <w:r w:rsidRPr="0021155A">
        <w:rPr>
          <w:rFonts w:ascii="Arial" w:eastAsia="Times New Roman" w:hAnsi="Arial" w:cs="Arial"/>
          <w:lang w:eastAsia="pl-PL"/>
        </w:rPr>
        <w:t xml:space="preserve"> przekazania materiałów z odzysku na mag</w:t>
      </w:r>
      <w:r>
        <w:rPr>
          <w:rFonts w:ascii="Arial" w:eastAsia="Times New Roman" w:hAnsi="Arial" w:cs="Arial"/>
          <w:lang w:eastAsia="pl-PL"/>
        </w:rPr>
        <w:t>azyn ZUK w Tczewie oraz protokołu</w:t>
      </w:r>
      <w:r w:rsidRPr="0021155A">
        <w:rPr>
          <w:rFonts w:ascii="Arial" w:eastAsia="Times New Roman" w:hAnsi="Arial" w:cs="Arial"/>
          <w:lang w:eastAsia="pl-PL"/>
        </w:rPr>
        <w:t xml:space="preserve"> likwidacji materiałów niezdatnych do ponow</w:t>
      </w:r>
      <w:r>
        <w:rPr>
          <w:rFonts w:ascii="Arial" w:eastAsia="Times New Roman" w:hAnsi="Arial" w:cs="Arial"/>
          <w:lang w:eastAsia="pl-PL"/>
        </w:rPr>
        <w:t>nego wbudowania – potwierdzonego</w:t>
      </w:r>
      <w:r w:rsidRPr="0021155A">
        <w:rPr>
          <w:rFonts w:ascii="Arial" w:eastAsia="Times New Roman" w:hAnsi="Arial" w:cs="Arial"/>
          <w:lang w:eastAsia="pl-PL"/>
        </w:rPr>
        <w:t xml:space="preserve"> przez Przedstawiciela Zamawiającego, </w:t>
      </w:r>
    </w:p>
    <w:p w14:paraId="5A525E29" w14:textId="41BE2F32" w:rsidR="0087627D" w:rsidRPr="000910BD" w:rsidRDefault="0087627D" w:rsidP="00770F4A">
      <w:pPr>
        <w:numPr>
          <w:ilvl w:val="0"/>
          <w:numId w:val="22"/>
        </w:numPr>
        <w:spacing w:after="0" w:line="288" w:lineRule="auto"/>
        <w:jc w:val="both"/>
        <w:rPr>
          <w:rFonts w:ascii="Arial" w:eastAsia="Times New Roman" w:hAnsi="Arial" w:cs="Arial"/>
          <w:lang w:eastAsia="pl-PL"/>
        </w:rPr>
      </w:pPr>
      <w:r w:rsidRPr="0021155A">
        <w:rPr>
          <w:rFonts w:ascii="Arial" w:eastAsia="Times New Roman" w:hAnsi="Arial" w:cs="Arial"/>
          <w:lang w:eastAsia="pl-PL"/>
        </w:rPr>
        <w:t xml:space="preserve"> ś</w:t>
      </w:r>
      <w:r>
        <w:rPr>
          <w:rFonts w:ascii="Arial" w:eastAsia="Times New Roman" w:hAnsi="Arial" w:cs="Arial"/>
          <w:lang w:eastAsia="pl-PL"/>
        </w:rPr>
        <w:t>cisłego przestrzegania</w:t>
      </w:r>
      <w:r w:rsidRPr="0021155A">
        <w:rPr>
          <w:rFonts w:ascii="Arial" w:eastAsia="Times New Roman" w:hAnsi="Arial" w:cs="Arial"/>
          <w:lang w:eastAsia="pl-PL"/>
        </w:rPr>
        <w:t xml:space="preserve"> wymagań zawartych w uzgodnieniach z gestorami sieci   infrastrukturalnych, </w:t>
      </w:r>
    </w:p>
    <w:p w14:paraId="24F33D3D" w14:textId="776FA98D" w:rsidR="0087627D" w:rsidRPr="0021155A" w:rsidRDefault="0087627D" w:rsidP="00770F4A">
      <w:pPr>
        <w:numPr>
          <w:ilvl w:val="0"/>
          <w:numId w:val="22"/>
        </w:numPr>
        <w:spacing w:after="0" w:line="288" w:lineRule="auto"/>
        <w:contextualSpacing/>
        <w:jc w:val="both"/>
        <w:rPr>
          <w:rFonts w:ascii="Arial" w:eastAsia="Calibri" w:hAnsi="Arial" w:cs="Arial"/>
        </w:rPr>
      </w:pPr>
      <w:r w:rsidRPr="0021155A">
        <w:rPr>
          <w:rFonts w:ascii="Arial" w:eastAsia="Times New Roman" w:hAnsi="Arial" w:cs="Arial"/>
          <w:lang w:eastAsia="pl-PL"/>
        </w:rPr>
        <w:t xml:space="preserve"> </w:t>
      </w:r>
      <w:r>
        <w:rPr>
          <w:rFonts w:ascii="Arial" w:eastAsia="Calibri" w:hAnsi="Arial" w:cs="Arial"/>
        </w:rPr>
        <w:t>zawiadomienia</w:t>
      </w:r>
      <w:r w:rsidRPr="0021155A">
        <w:rPr>
          <w:rFonts w:ascii="Arial" w:eastAsia="Calibri" w:hAnsi="Arial" w:cs="Arial"/>
        </w:rPr>
        <w:t xml:space="preserve"> Zamawiającego o planowanym terminie odbioru robót zanikających lub ulegających zakryciu, co najmniej z trzydniowym wyprzedzeniem,</w:t>
      </w:r>
    </w:p>
    <w:p w14:paraId="228107AE" w14:textId="61705FEE" w:rsidR="0087627D" w:rsidRPr="0021155A" w:rsidRDefault="0087627D" w:rsidP="00770F4A">
      <w:pPr>
        <w:numPr>
          <w:ilvl w:val="0"/>
          <w:numId w:val="22"/>
        </w:numPr>
        <w:spacing w:after="0" w:line="288" w:lineRule="auto"/>
        <w:contextualSpacing/>
        <w:jc w:val="both"/>
        <w:rPr>
          <w:rFonts w:ascii="Arial" w:eastAsia="Calibri" w:hAnsi="Arial" w:cs="Arial"/>
        </w:rPr>
      </w:pPr>
      <w:r>
        <w:rPr>
          <w:rFonts w:ascii="Arial" w:eastAsia="Calibri" w:hAnsi="Arial" w:cs="Arial"/>
        </w:rPr>
        <w:t xml:space="preserve"> usunięcia</w:t>
      </w:r>
      <w:r w:rsidRPr="0021155A">
        <w:rPr>
          <w:rFonts w:ascii="Arial" w:eastAsia="Calibri" w:hAnsi="Arial" w:cs="Arial"/>
        </w:rPr>
        <w:t xml:space="preserve"> </w:t>
      </w:r>
      <w:r>
        <w:rPr>
          <w:rFonts w:ascii="Arial" w:eastAsia="Calibri" w:hAnsi="Arial" w:cs="Arial"/>
        </w:rPr>
        <w:t>usterek zgłaszanych</w:t>
      </w:r>
      <w:r w:rsidRPr="0021155A">
        <w:rPr>
          <w:rFonts w:ascii="Arial" w:eastAsia="Calibri" w:hAnsi="Arial" w:cs="Arial"/>
        </w:rPr>
        <w:t xml:space="preserve"> przez strony odbierające dotyczące wykonywanego przedmiotu zamówienia,</w:t>
      </w:r>
      <w:r>
        <w:rPr>
          <w:rFonts w:ascii="Arial" w:eastAsia="Calibri" w:hAnsi="Arial" w:cs="Arial"/>
        </w:rPr>
        <w:t xml:space="preserve"> a także uwzględnienia zastrzeżeń</w:t>
      </w:r>
      <w:r w:rsidRPr="0021155A">
        <w:rPr>
          <w:rFonts w:ascii="Arial" w:eastAsia="Calibri" w:hAnsi="Arial" w:cs="Arial"/>
        </w:rPr>
        <w:t xml:space="preserve"> i uwag</w:t>
      </w:r>
      <w:r>
        <w:rPr>
          <w:rFonts w:ascii="Arial" w:eastAsia="Calibri" w:hAnsi="Arial" w:cs="Arial"/>
        </w:rPr>
        <w:t xml:space="preserve"> zgłaszanych</w:t>
      </w:r>
      <w:r w:rsidRPr="0021155A">
        <w:rPr>
          <w:rFonts w:ascii="Arial" w:eastAsia="Calibri" w:hAnsi="Arial" w:cs="Arial"/>
        </w:rPr>
        <w:t xml:space="preserve"> przez Zamawiającego w terminie </w:t>
      </w:r>
      <w:r w:rsidR="000910BD">
        <w:rPr>
          <w:rFonts w:ascii="Arial" w:eastAsia="Calibri" w:hAnsi="Arial" w:cs="Arial"/>
        </w:rPr>
        <w:t>wskazanym przez Zamawiającego</w:t>
      </w:r>
      <w:r w:rsidRPr="0021155A">
        <w:rPr>
          <w:rFonts w:ascii="Arial" w:eastAsia="Calibri" w:hAnsi="Arial" w:cs="Arial"/>
        </w:rPr>
        <w:t>,</w:t>
      </w:r>
    </w:p>
    <w:p w14:paraId="4B1072BB" w14:textId="3D69E16B" w:rsidR="0087627D" w:rsidRPr="0021155A" w:rsidRDefault="0087627D" w:rsidP="00770F4A">
      <w:pPr>
        <w:numPr>
          <w:ilvl w:val="0"/>
          <w:numId w:val="22"/>
        </w:numPr>
        <w:spacing w:after="0" w:line="288" w:lineRule="auto"/>
        <w:jc w:val="both"/>
        <w:rPr>
          <w:rFonts w:ascii="Arial" w:eastAsia="Times New Roman" w:hAnsi="Arial" w:cs="Arial"/>
          <w:lang w:eastAsia="pl-PL"/>
        </w:rPr>
      </w:pPr>
      <w:r w:rsidRPr="0021155A">
        <w:rPr>
          <w:rFonts w:ascii="Arial" w:eastAsia="Times New Roman" w:hAnsi="Arial" w:cs="Arial"/>
          <w:lang w:eastAsia="pl-PL"/>
        </w:rPr>
        <w:t xml:space="preserve"> po zakończeniu prac ziemnych, zgodnie z </w:t>
      </w:r>
      <w:r w:rsidR="001B08CE">
        <w:rPr>
          <w:rFonts w:ascii="Arial" w:eastAsia="Times New Roman" w:hAnsi="Arial" w:cs="Arial"/>
          <w:lang w:eastAsia="pl-PL"/>
        </w:rPr>
        <w:t>o</w:t>
      </w:r>
      <w:r w:rsidRPr="0021155A">
        <w:rPr>
          <w:rFonts w:ascii="Arial" w:eastAsia="Times New Roman" w:hAnsi="Arial" w:cs="Arial"/>
          <w:lang w:eastAsia="pl-PL"/>
        </w:rPr>
        <w:t xml:space="preserve">pisem przedmiotu zamówienia, </w:t>
      </w:r>
      <w:r>
        <w:rPr>
          <w:rFonts w:ascii="Arial" w:eastAsia="Times New Roman" w:hAnsi="Arial" w:cs="Arial"/>
          <w:lang w:eastAsia="pl-PL"/>
        </w:rPr>
        <w:t>wykonanie</w:t>
      </w:r>
      <w:r w:rsidRPr="0021155A">
        <w:rPr>
          <w:rFonts w:ascii="Arial" w:eastAsia="Times New Roman" w:hAnsi="Arial" w:cs="Arial"/>
          <w:lang w:eastAsia="pl-PL"/>
        </w:rPr>
        <w:t xml:space="preserve"> pomiar</w:t>
      </w:r>
      <w:r>
        <w:rPr>
          <w:rFonts w:ascii="Arial" w:eastAsia="Times New Roman" w:hAnsi="Arial" w:cs="Arial"/>
          <w:lang w:eastAsia="pl-PL"/>
        </w:rPr>
        <w:t>u</w:t>
      </w:r>
      <w:r w:rsidRPr="0021155A">
        <w:rPr>
          <w:rFonts w:ascii="Arial" w:eastAsia="Times New Roman" w:hAnsi="Arial" w:cs="Arial"/>
          <w:lang w:eastAsia="pl-PL"/>
        </w:rPr>
        <w:t xml:space="preserve"> rezystancji izolacji poszczególnych odcinków kablowych, wykonanie pomiarów ochronnych i  uziemień,  </w:t>
      </w:r>
    </w:p>
    <w:p w14:paraId="510E4593" w14:textId="77777777" w:rsidR="0087627D" w:rsidRPr="0021155A" w:rsidRDefault="0087627D" w:rsidP="00770F4A">
      <w:pPr>
        <w:numPr>
          <w:ilvl w:val="0"/>
          <w:numId w:val="22"/>
        </w:numPr>
        <w:spacing w:after="0" w:line="288" w:lineRule="auto"/>
        <w:jc w:val="both"/>
        <w:rPr>
          <w:rFonts w:ascii="Arial" w:eastAsia="Times New Roman" w:hAnsi="Arial" w:cs="Arial"/>
          <w:lang w:eastAsia="pl-PL"/>
        </w:rPr>
      </w:pPr>
      <w:r w:rsidRPr="0021155A">
        <w:rPr>
          <w:rFonts w:ascii="Arial" w:eastAsia="Times New Roman" w:hAnsi="Arial" w:cs="Arial"/>
          <w:lang w:eastAsia="pl-PL"/>
        </w:rPr>
        <w:t xml:space="preserve"> </w:t>
      </w:r>
      <w:r>
        <w:rPr>
          <w:rFonts w:ascii="Arial" w:eastAsia="Times New Roman" w:hAnsi="Arial" w:cs="Arial"/>
          <w:lang w:eastAsia="pl-PL"/>
        </w:rPr>
        <w:t>doprowadzenie</w:t>
      </w:r>
      <w:r w:rsidRPr="0021155A">
        <w:rPr>
          <w:rFonts w:ascii="Arial" w:eastAsia="Times New Roman" w:hAnsi="Arial" w:cs="Arial"/>
          <w:lang w:eastAsia="pl-PL"/>
        </w:rPr>
        <w:t xml:space="preserve"> teren</w:t>
      </w:r>
      <w:r>
        <w:rPr>
          <w:rFonts w:ascii="Arial" w:eastAsia="Times New Roman" w:hAnsi="Arial" w:cs="Arial"/>
          <w:lang w:eastAsia="pl-PL"/>
        </w:rPr>
        <w:t>u</w:t>
      </w:r>
      <w:r w:rsidRPr="0021155A">
        <w:rPr>
          <w:rFonts w:ascii="Arial" w:eastAsia="Times New Roman" w:hAnsi="Arial" w:cs="Arial"/>
          <w:lang w:eastAsia="pl-PL"/>
        </w:rPr>
        <w:t xml:space="preserve"> budowy do stanu pierwotnego p</w:t>
      </w:r>
      <w:r>
        <w:rPr>
          <w:rFonts w:ascii="Arial" w:eastAsia="Times New Roman" w:hAnsi="Arial" w:cs="Arial"/>
          <w:lang w:eastAsia="pl-PL"/>
        </w:rPr>
        <w:t>o zakończeniu robót.</w:t>
      </w:r>
    </w:p>
    <w:p w14:paraId="24576636" w14:textId="77777777" w:rsidR="00B97E76" w:rsidRPr="00B97E76" w:rsidRDefault="00B97E76" w:rsidP="00B97E76">
      <w:pPr>
        <w:widowControl w:val="0"/>
        <w:suppressAutoHyphens/>
        <w:spacing w:after="0" w:line="288" w:lineRule="auto"/>
        <w:rPr>
          <w:rFonts w:ascii="Arial" w:eastAsia="Arial Unicode MS" w:hAnsi="Arial" w:cs="Arial"/>
          <w:b/>
          <w:kern w:val="0"/>
          <w:sz w:val="10"/>
          <w:lang w:eastAsia="pl-PL"/>
          <w14:ligatures w14:val="none"/>
        </w:rPr>
      </w:pPr>
    </w:p>
    <w:p w14:paraId="47F8F15F" w14:textId="77777777" w:rsidR="00B97E76" w:rsidRPr="00B97E76" w:rsidRDefault="00B97E76" w:rsidP="00B97E76">
      <w:pPr>
        <w:widowControl w:val="0"/>
        <w:suppressAutoHyphens/>
        <w:spacing w:after="0" w:line="288" w:lineRule="auto"/>
        <w:jc w:val="center"/>
        <w:rPr>
          <w:rFonts w:ascii="Arial" w:eastAsia="Arial Unicode MS" w:hAnsi="Arial" w:cs="Arial"/>
          <w:b/>
          <w:kern w:val="0"/>
          <w:lang w:eastAsia="pl-PL"/>
          <w14:ligatures w14:val="none"/>
        </w:rPr>
      </w:pPr>
      <w:r w:rsidRPr="00B97E76">
        <w:rPr>
          <w:rFonts w:ascii="Arial" w:eastAsia="Arial Unicode MS" w:hAnsi="Arial" w:cs="Arial"/>
          <w:b/>
          <w:kern w:val="0"/>
          <w:lang w:eastAsia="pl-PL"/>
          <w14:ligatures w14:val="none"/>
        </w:rPr>
        <w:t>§ 4</w:t>
      </w:r>
    </w:p>
    <w:p w14:paraId="3450957D" w14:textId="77777777" w:rsidR="00B97E76" w:rsidRPr="00B97E76" w:rsidRDefault="00B97E76" w:rsidP="00B97E76">
      <w:pPr>
        <w:widowControl w:val="0"/>
        <w:suppressAutoHyphens/>
        <w:spacing w:after="0" w:line="288" w:lineRule="auto"/>
        <w:jc w:val="center"/>
        <w:rPr>
          <w:rFonts w:ascii="Arial" w:eastAsia="Arial Unicode MS" w:hAnsi="Arial" w:cs="Arial"/>
          <w:b/>
          <w:kern w:val="0"/>
          <w:sz w:val="16"/>
          <w:szCs w:val="16"/>
          <w:lang w:eastAsia="pl-PL"/>
          <w14:ligatures w14:val="none"/>
        </w:rPr>
      </w:pPr>
      <w:r w:rsidRPr="00B97E76">
        <w:rPr>
          <w:rFonts w:ascii="Arial" w:eastAsia="Arial Unicode MS" w:hAnsi="Arial" w:cs="Arial"/>
          <w:b/>
          <w:kern w:val="0"/>
          <w:lang w:eastAsia="pl-PL"/>
          <w14:ligatures w14:val="none"/>
        </w:rPr>
        <w:t>Wynagrodzenie</w:t>
      </w:r>
    </w:p>
    <w:p w14:paraId="1283BD4C" w14:textId="77777777" w:rsidR="00B97E76" w:rsidRPr="00B97E76" w:rsidRDefault="00B97E76" w:rsidP="00B97E76">
      <w:pPr>
        <w:widowControl w:val="0"/>
        <w:suppressAutoHyphens/>
        <w:spacing w:after="0" w:line="288" w:lineRule="auto"/>
        <w:jc w:val="center"/>
        <w:rPr>
          <w:rFonts w:ascii="Arial" w:eastAsia="Arial Unicode MS" w:hAnsi="Arial" w:cs="Arial"/>
          <w:kern w:val="0"/>
          <w:sz w:val="10"/>
          <w:szCs w:val="10"/>
          <w:lang w:eastAsia="pl-PL"/>
          <w14:ligatures w14:val="none"/>
        </w:rPr>
      </w:pPr>
    </w:p>
    <w:p w14:paraId="6301BAC3" w14:textId="25AE2F99" w:rsidR="00B97E76" w:rsidRPr="00B97E76" w:rsidRDefault="00B97E76" w:rsidP="00770F4A">
      <w:pPr>
        <w:widowControl w:val="0"/>
        <w:numPr>
          <w:ilvl w:val="0"/>
          <w:numId w:val="5"/>
        </w:numPr>
        <w:suppressAutoHyphens/>
        <w:spacing w:after="0" w:line="288" w:lineRule="auto"/>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t xml:space="preserve">Strony ustalają, że obowiązującym je wynagrodzeniem jest wynagrodzenie ryczałtowe       za wykonanie przedmiotu umowy, zgodnie </w:t>
      </w:r>
      <w:r w:rsidR="001B08CE">
        <w:rPr>
          <w:rFonts w:ascii="Arial" w:eastAsia="Times New Roman" w:hAnsi="Arial" w:cs="Arial"/>
          <w:kern w:val="0"/>
          <w:lang w:eastAsia="pl-PL"/>
          <w14:ligatures w14:val="none"/>
        </w:rPr>
        <w:t xml:space="preserve">z </w:t>
      </w:r>
      <w:r w:rsidRPr="00B97E76">
        <w:rPr>
          <w:rFonts w:ascii="Arial" w:eastAsia="Times New Roman" w:hAnsi="Arial" w:cs="Arial"/>
          <w:kern w:val="0"/>
          <w:lang w:eastAsia="pl-PL"/>
          <w14:ligatures w14:val="none"/>
        </w:rPr>
        <w:t>ofertą Wykonawcy.</w:t>
      </w:r>
    </w:p>
    <w:p w14:paraId="5466C6D8" w14:textId="0107AC6A" w:rsidR="00B97E76" w:rsidRPr="00B97E76" w:rsidRDefault="00B97E76" w:rsidP="00770F4A">
      <w:pPr>
        <w:widowControl w:val="0"/>
        <w:numPr>
          <w:ilvl w:val="0"/>
          <w:numId w:val="5"/>
        </w:numPr>
        <w:suppressAutoHyphens/>
        <w:spacing w:after="0" w:line="288" w:lineRule="auto"/>
        <w:jc w:val="both"/>
        <w:rPr>
          <w:rFonts w:ascii="Arial" w:eastAsia="Times New Roman" w:hAnsi="Arial" w:cs="Arial"/>
          <w:kern w:val="0"/>
          <w:lang w:eastAsia="pl-PL"/>
          <w14:ligatures w14:val="none"/>
        </w:rPr>
      </w:pPr>
      <w:r w:rsidRPr="00B97E76">
        <w:rPr>
          <w:rFonts w:ascii="Arial" w:eastAsia="Arial Unicode MS" w:hAnsi="Arial" w:cs="Times New Roman"/>
          <w:kern w:val="0"/>
          <w:szCs w:val="24"/>
          <w:lang w:eastAsia="pl-PL"/>
          <w14:ligatures w14:val="none"/>
        </w:rPr>
        <w:t xml:space="preserve">Wynagrodzenie, o którym mowa w ust. 1, wyraża się kwotą łącznie z podatkiem VAT                w wysokości </w:t>
      </w:r>
      <w:r w:rsidR="006A5CDC">
        <w:rPr>
          <w:rFonts w:ascii="Arial" w:eastAsia="Arial Unicode MS" w:hAnsi="Arial" w:cs="Times New Roman"/>
          <w:b/>
          <w:bCs/>
          <w:kern w:val="0"/>
          <w:szCs w:val="24"/>
          <w:lang w:eastAsia="pl-PL"/>
          <w14:ligatures w14:val="none"/>
        </w:rPr>
        <w:t>………………………</w:t>
      </w:r>
      <w:r w:rsidR="0089445B">
        <w:rPr>
          <w:rFonts w:ascii="Arial" w:eastAsia="Arial Unicode MS" w:hAnsi="Arial" w:cs="Times New Roman"/>
          <w:b/>
          <w:bCs/>
          <w:kern w:val="0"/>
          <w:szCs w:val="24"/>
          <w:lang w:eastAsia="pl-PL"/>
          <w14:ligatures w14:val="none"/>
        </w:rPr>
        <w:t xml:space="preserve"> </w:t>
      </w:r>
      <w:r w:rsidR="003E1163" w:rsidRPr="003E1163">
        <w:rPr>
          <w:rFonts w:ascii="Arial" w:eastAsia="Arial Unicode MS" w:hAnsi="Arial" w:cs="Times New Roman"/>
          <w:b/>
          <w:bCs/>
          <w:kern w:val="0"/>
          <w:szCs w:val="24"/>
          <w:lang w:eastAsia="pl-PL"/>
          <w14:ligatures w14:val="none"/>
        </w:rPr>
        <w:t xml:space="preserve"> </w:t>
      </w:r>
      <w:r w:rsidRPr="003E1163">
        <w:rPr>
          <w:rFonts w:ascii="Arial" w:eastAsia="Arial Unicode MS" w:hAnsi="Arial" w:cs="Times New Roman"/>
          <w:b/>
          <w:bCs/>
          <w:kern w:val="0"/>
          <w:szCs w:val="24"/>
          <w:lang w:eastAsia="pl-PL"/>
          <w14:ligatures w14:val="none"/>
        </w:rPr>
        <w:t>zł</w:t>
      </w:r>
      <w:r w:rsidRPr="00B97E76">
        <w:rPr>
          <w:rFonts w:ascii="Arial" w:eastAsia="Arial Unicode MS" w:hAnsi="Arial" w:cs="Times New Roman"/>
          <w:kern w:val="0"/>
          <w:szCs w:val="24"/>
          <w:lang w:eastAsia="pl-PL"/>
          <w14:ligatures w14:val="none"/>
        </w:rPr>
        <w:t xml:space="preserve"> (słownie</w:t>
      </w:r>
      <w:r w:rsidR="003E1163">
        <w:rPr>
          <w:rFonts w:ascii="Arial" w:eastAsia="Arial Unicode MS" w:hAnsi="Arial" w:cs="Times New Roman"/>
          <w:kern w:val="0"/>
          <w:szCs w:val="24"/>
          <w:lang w:eastAsia="pl-PL"/>
          <w14:ligatures w14:val="none"/>
        </w:rPr>
        <w:t xml:space="preserve">: </w:t>
      </w:r>
      <w:r w:rsidR="006A5CDC">
        <w:rPr>
          <w:rFonts w:ascii="Arial" w:eastAsia="Arial Unicode MS" w:hAnsi="Arial" w:cs="Times New Roman"/>
          <w:kern w:val="0"/>
          <w:szCs w:val="24"/>
          <w:lang w:eastAsia="pl-PL"/>
          <w14:ligatures w14:val="none"/>
        </w:rPr>
        <w:t>…………………………………………………</w:t>
      </w:r>
      <w:r w:rsidR="0089445B">
        <w:rPr>
          <w:rFonts w:ascii="Arial" w:eastAsia="Arial Unicode MS" w:hAnsi="Arial" w:cs="Times New Roman"/>
          <w:kern w:val="0"/>
          <w:szCs w:val="24"/>
          <w:lang w:eastAsia="pl-PL"/>
          <w14:ligatures w14:val="none"/>
        </w:rPr>
        <w:t xml:space="preserve"> </w:t>
      </w:r>
      <w:r w:rsidR="003E1163">
        <w:rPr>
          <w:rFonts w:ascii="Arial" w:eastAsia="Arial Unicode MS" w:hAnsi="Arial" w:cs="Times New Roman"/>
          <w:kern w:val="0"/>
          <w:szCs w:val="24"/>
          <w:lang w:eastAsia="pl-PL"/>
          <w14:ligatures w14:val="none"/>
        </w:rPr>
        <w:t xml:space="preserve"> </w:t>
      </w:r>
      <w:r w:rsidR="006A5CDC">
        <w:rPr>
          <w:rFonts w:ascii="Arial" w:eastAsia="Arial Unicode MS" w:hAnsi="Arial" w:cs="Times New Roman"/>
          <w:kern w:val="0"/>
          <w:szCs w:val="24"/>
          <w:lang w:eastAsia="pl-PL"/>
          <w14:ligatures w14:val="none"/>
        </w:rPr>
        <w:t>……..</w:t>
      </w:r>
      <w:r w:rsidR="003E1163">
        <w:rPr>
          <w:rFonts w:ascii="Arial" w:eastAsia="Arial Unicode MS" w:hAnsi="Arial" w:cs="Times New Roman"/>
          <w:kern w:val="0"/>
          <w:szCs w:val="24"/>
          <w:lang w:eastAsia="pl-PL"/>
          <w14:ligatures w14:val="none"/>
        </w:rPr>
        <w:t>/100)</w:t>
      </w:r>
    </w:p>
    <w:p w14:paraId="05E73DEA" w14:textId="77777777" w:rsidR="00B97E76" w:rsidRPr="00B97E76" w:rsidRDefault="00B97E76" w:rsidP="00770F4A">
      <w:pPr>
        <w:widowControl w:val="0"/>
        <w:numPr>
          <w:ilvl w:val="0"/>
          <w:numId w:val="5"/>
        </w:numPr>
        <w:suppressAutoHyphens/>
        <w:spacing w:after="0" w:line="288" w:lineRule="auto"/>
        <w:rPr>
          <w:rFonts w:ascii="Arial" w:eastAsia="Arial Unicode MS" w:hAnsi="Arial" w:cs="Arial"/>
          <w:kern w:val="0"/>
          <w:szCs w:val="24"/>
          <w:lang w:eastAsia="pl-PL"/>
          <w14:ligatures w14:val="none"/>
        </w:rPr>
      </w:pPr>
      <w:r w:rsidRPr="00B97E76">
        <w:rPr>
          <w:rFonts w:ascii="Arial" w:eastAsia="Arial Unicode MS" w:hAnsi="Arial" w:cs="Arial"/>
          <w:kern w:val="0"/>
          <w:szCs w:val="24"/>
          <w:lang w:eastAsia="pl-PL"/>
          <w14:ligatures w14:val="none"/>
        </w:rPr>
        <w:t>Zamawiający nie dopuszcza składania faktur przejściowych.</w:t>
      </w:r>
    </w:p>
    <w:p w14:paraId="7C0DE4CB" w14:textId="77777777" w:rsidR="00003A4C" w:rsidRDefault="00B97E76" w:rsidP="00770F4A">
      <w:pPr>
        <w:widowControl w:val="0"/>
        <w:numPr>
          <w:ilvl w:val="0"/>
          <w:numId w:val="5"/>
        </w:numPr>
        <w:tabs>
          <w:tab w:val="left" w:pos="426"/>
        </w:tabs>
        <w:suppressAutoHyphens/>
        <w:autoSpaceDN w:val="0"/>
        <w:spacing w:after="0" w:line="288" w:lineRule="auto"/>
        <w:jc w:val="both"/>
        <w:rPr>
          <w:rFonts w:ascii="Arial" w:eastAsia="Arial Unicode MS" w:hAnsi="Arial" w:cs="Arial"/>
          <w:kern w:val="0"/>
          <w:szCs w:val="24"/>
          <w:lang w:eastAsia="pl-PL"/>
          <w14:ligatures w14:val="none"/>
        </w:rPr>
      </w:pPr>
      <w:r w:rsidRPr="00B97E76">
        <w:rPr>
          <w:rFonts w:ascii="Arial" w:eastAsia="Arial Unicode MS" w:hAnsi="Arial" w:cs="Arial"/>
          <w:kern w:val="0"/>
          <w:lang w:eastAsia="pl-PL"/>
          <w14:ligatures w14:val="none"/>
        </w:rPr>
        <w:t xml:space="preserve">Wynagrodzenie, o którym mowa w ust. 2, zawiera wszystkie koszty wynikające                         z </w:t>
      </w:r>
      <w:r w:rsidR="00003A4C">
        <w:rPr>
          <w:rFonts w:ascii="Arial" w:eastAsia="Arial Unicode MS" w:hAnsi="Arial" w:cs="Arial"/>
          <w:kern w:val="0"/>
          <w:lang w:eastAsia="pl-PL"/>
          <w14:ligatures w14:val="none"/>
        </w:rPr>
        <w:t>o</w:t>
      </w:r>
      <w:r w:rsidRPr="00B97E76">
        <w:rPr>
          <w:rFonts w:ascii="Arial" w:eastAsia="Arial Unicode MS" w:hAnsi="Arial" w:cs="Arial"/>
          <w:kern w:val="0"/>
          <w:lang w:eastAsia="pl-PL"/>
          <w14:ligatures w14:val="none"/>
        </w:rPr>
        <w:t>pisu przedmiotu zamówienia</w:t>
      </w:r>
      <w:r w:rsidR="00003A4C">
        <w:rPr>
          <w:rFonts w:ascii="Arial" w:eastAsia="Arial Unicode MS" w:hAnsi="Arial" w:cs="Arial"/>
          <w:kern w:val="0"/>
          <w:lang w:eastAsia="pl-PL"/>
          <w14:ligatures w14:val="none"/>
        </w:rPr>
        <w:t xml:space="preserve"> i dokumentacji projektowej</w:t>
      </w:r>
      <w:r w:rsidRPr="00B97E76">
        <w:rPr>
          <w:rFonts w:ascii="Arial" w:eastAsia="Arial Unicode MS" w:hAnsi="Arial" w:cs="Arial"/>
          <w:kern w:val="0"/>
          <w:lang w:eastAsia="pl-PL"/>
          <w14:ligatures w14:val="none"/>
        </w:rPr>
        <w:t>.</w:t>
      </w:r>
    </w:p>
    <w:p w14:paraId="20FB6882" w14:textId="77777777" w:rsidR="002606CC" w:rsidRDefault="00003A4C" w:rsidP="00770F4A">
      <w:pPr>
        <w:widowControl w:val="0"/>
        <w:numPr>
          <w:ilvl w:val="0"/>
          <w:numId w:val="5"/>
        </w:numPr>
        <w:tabs>
          <w:tab w:val="left" w:pos="426"/>
        </w:tabs>
        <w:suppressAutoHyphens/>
        <w:autoSpaceDN w:val="0"/>
        <w:spacing w:after="0" w:line="288" w:lineRule="auto"/>
        <w:jc w:val="both"/>
        <w:rPr>
          <w:rFonts w:ascii="Arial" w:eastAsia="Arial Unicode MS" w:hAnsi="Arial" w:cs="Arial"/>
          <w:kern w:val="0"/>
          <w:szCs w:val="24"/>
          <w:lang w:eastAsia="pl-PL"/>
          <w14:ligatures w14:val="none"/>
        </w:rPr>
      </w:pPr>
      <w:r w:rsidRPr="00003A4C">
        <w:rPr>
          <w:rFonts w:ascii="Arial" w:hAnsi="Arial" w:cs="Arial"/>
          <w:lang w:eastAsia="pl-PL"/>
        </w:rPr>
        <w:t>Niedoszacowanie, pominięcie oraz brak rozpoznania zakresu przedmiotu umowy przez Wykonawcę nie może być podstawą do żądania zmiany wynagrodzenia ryczałtowego określonego w ust. 2.</w:t>
      </w:r>
    </w:p>
    <w:p w14:paraId="0DC5C0A0" w14:textId="4A7CDD87" w:rsidR="002606CC" w:rsidRPr="002606CC" w:rsidRDefault="002606CC" w:rsidP="00770F4A">
      <w:pPr>
        <w:widowControl w:val="0"/>
        <w:numPr>
          <w:ilvl w:val="0"/>
          <w:numId w:val="5"/>
        </w:numPr>
        <w:tabs>
          <w:tab w:val="left" w:pos="426"/>
        </w:tabs>
        <w:suppressAutoHyphens/>
        <w:autoSpaceDN w:val="0"/>
        <w:spacing w:after="0" w:line="288" w:lineRule="auto"/>
        <w:jc w:val="both"/>
        <w:rPr>
          <w:rFonts w:ascii="Arial" w:eastAsia="Arial Unicode MS" w:hAnsi="Arial" w:cs="Arial"/>
          <w:kern w:val="0"/>
          <w:szCs w:val="24"/>
          <w:lang w:eastAsia="pl-PL"/>
          <w14:ligatures w14:val="none"/>
        </w:rPr>
      </w:pPr>
      <w:r w:rsidRPr="002606CC">
        <w:rPr>
          <w:rFonts w:ascii="Arial" w:hAnsi="Arial" w:cs="Arial"/>
          <w:bCs/>
        </w:rPr>
        <w:t>Zamawiający nie dopuszcza płatności częściowych.</w:t>
      </w:r>
    </w:p>
    <w:p w14:paraId="25B651E5" w14:textId="0667B015" w:rsidR="00003A4C" w:rsidRPr="00003A4C" w:rsidRDefault="00003A4C" w:rsidP="00770F4A">
      <w:pPr>
        <w:widowControl w:val="0"/>
        <w:numPr>
          <w:ilvl w:val="0"/>
          <w:numId w:val="5"/>
        </w:numPr>
        <w:tabs>
          <w:tab w:val="left" w:pos="426"/>
        </w:tabs>
        <w:suppressAutoHyphens/>
        <w:autoSpaceDN w:val="0"/>
        <w:spacing w:after="0" w:line="288" w:lineRule="auto"/>
        <w:jc w:val="both"/>
        <w:rPr>
          <w:rFonts w:ascii="Arial" w:eastAsia="Arial Unicode MS" w:hAnsi="Arial" w:cs="Arial"/>
          <w:kern w:val="0"/>
          <w:szCs w:val="24"/>
          <w:lang w:eastAsia="pl-PL"/>
          <w14:ligatures w14:val="none"/>
        </w:rPr>
      </w:pPr>
      <w:r w:rsidRPr="00003A4C">
        <w:rPr>
          <w:rFonts w:ascii="Arial" w:hAnsi="Arial"/>
        </w:rPr>
        <w:t xml:space="preserve">W przypadku konieczności przerwania robót lub ograniczenia zakresu rzeczowego przedmiotu umowy, Wykonawca nie będzie dochodził roszczeń z tego tytułu,                 </w:t>
      </w:r>
      <w:r w:rsidRPr="00003A4C">
        <w:rPr>
          <w:rFonts w:ascii="Arial" w:hAnsi="Arial"/>
        </w:rPr>
        <w:br/>
        <w:t xml:space="preserve">z zastrzeżeniem, że w tym przypadku Wykonawcy przysługuje wynagrodzenie za roboty faktycznie wykonane oraz koszty robót zabezpieczających, o ile zostaną potwierdzone </w:t>
      </w:r>
      <w:r>
        <w:rPr>
          <w:rFonts w:ascii="Arial" w:hAnsi="Arial"/>
        </w:rPr>
        <w:br/>
      </w:r>
      <w:r w:rsidRPr="00003A4C">
        <w:rPr>
          <w:rFonts w:ascii="Arial" w:hAnsi="Arial"/>
        </w:rPr>
        <w:t xml:space="preserve">w protokole inwentaryzacji. W tym celu Zamawiający sporządzi przy udziale Wykonawcy protokół inwentaryzacji, na dzień przerwania robót, a Wykonawca zabezpieczy przerwane roboty w zakresie uzgodnionym przez strony. Wynagrodzenie za wykonanie ewentualnych robót zabezpieczających zostanie ustalone w kosztorysach </w:t>
      </w:r>
      <w:r w:rsidRPr="00003A4C">
        <w:rPr>
          <w:rFonts w:ascii="Arial" w:hAnsi="Arial"/>
        </w:rPr>
        <w:lastRenderedPageBreak/>
        <w:t>sporządzonych metodą szczegółową. Tak sporządzony kosztorys po uprzednim jego sprawdzeniu i zatwierdzeniu przez Zamawiającego, będzie stanowił podstawę ustalenia wynagrodzenia Wykonawcy.</w:t>
      </w:r>
    </w:p>
    <w:p w14:paraId="73BD5F80" w14:textId="77777777" w:rsidR="00B97E76" w:rsidRPr="00B97E76" w:rsidRDefault="00B97E76" w:rsidP="00770F4A">
      <w:pPr>
        <w:widowControl w:val="0"/>
        <w:numPr>
          <w:ilvl w:val="0"/>
          <w:numId w:val="5"/>
        </w:numPr>
        <w:tabs>
          <w:tab w:val="left" w:pos="284"/>
        </w:tabs>
        <w:suppressAutoHyphens/>
        <w:spacing w:after="0" w:line="288" w:lineRule="auto"/>
        <w:jc w:val="both"/>
        <w:rPr>
          <w:rFonts w:ascii="Arial" w:eastAsia="Calibri" w:hAnsi="Arial" w:cs="Arial"/>
          <w:kern w:val="0"/>
          <w14:ligatures w14:val="none"/>
        </w:rPr>
      </w:pPr>
      <w:r w:rsidRPr="00B97E76">
        <w:rPr>
          <w:rFonts w:ascii="Arial" w:eastAsia="Calibri" w:hAnsi="Arial" w:cs="Times New Roman"/>
          <w:kern w:val="0"/>
          <w14:ligatures w14:val="none"/>
        </w:rPr>
        <w:t>W przypadku, jeżeli Wykonawca jest płatnikiem podatku VAT, Gmina Miejska Tczew będzie dokonywała płatności za pośrednictwem metody podzielonej płatności.</w:t>
      </w:r>
    </w:p>
    <w:p w14:paraId="4305A38A" w14:textId="01E5D36B" w:rsidR="00B97E76" w:rsidRPr="00B97E76" w:rsidRDefault="00B97E76" w:rsidP="00770F4A">
      <w:pPr>
        <w:widowControl w:val="0"/>
        <w:numPr>
          <w:ilvl w:val="0"/>
          <w:numId w:val="5"/>
        </w:numPr>
        <w:tabs>
          <w:tab w:val="left" w:pos="284"/>
        </w:tabs>
        <w:suppressAutoHyphens/>
        <w:spacing w:after="0" w:line="288" w:lineRule="auto"/>
        <w:jc w:val="both"/>
        <w:rPr>
          <w:rFonts w:ascii="Arial" w:eastAsia="Calibri" w:hAnsi="Arial" w:cs="Arial"/>
          <w:kern w:val="0"/>
          <w14:ligatures w14:val="none"/>
        </w:rPr>
      </w:pPr>
      <w:r w:rsidRPr="00B97E76">
        <w:rPr>
          <w:rFonts w:ascii="Arial" w:eastAsia="Calibri" w:hAnsi="Arial" w:cs="Times New Roman"/>
          <w:kern w:val="0"/>
          <w14:ligatures w14:val="none"/>
        </w:rPr>
        <w:t>Wykonawca oświadcza, że rachunek wskazany na fakturze należy do Wykonawcy                        i został dla niego utworzony wydzielony rachunek VAT na cele prowadzonej działalności gospodarczej.</w:t>
      </w:r>
    </w:p>
    <w:p w14:paraId="4A5FD0A8" w14:textId="77777777" w:rsidR="00B97E76" w:rsidRPr="00B97E76" w:rsidRDefault="00B97E76" w:rsidP="00770F4A">
      <w:pPr>
        <w:widowControl w:val="0"/>
        <w:numPr>
          <w:ilvl w:val="0"/>
          <w:numId w:val="5"/>
        </w:numPr>
        <w:tabs>
          <w:tab w:val="left" w:pos="426"/>
        </w:tabs>
        <w:suppressAutoHyphens/>
        <w:autoSpaceDN w:val="0"/>
        <w:spacing w:after="0" w:line="288" w:lineRule="auto"/>
        <w:jc w:val="both"/>
        <w:rPr>
          <w:rFonts w:ascii="Arial" w:eastAsia="Arial Unicode MS" w:hAnsi="Arial" w:cs="Arial"/>
          <w:kern w:val="0"/>
          <w:szCs w:val="24"/>
          <w:lang w:eastAsia="pl-PL"/>
          <w14:ligatures w14:val="none"/>
        </w:rPr>
      </w:pPr>
      <w:r w:rsidRPr="00B97E76">
        <w:rPr>
          <w:rFonts w:ascii="Arial" w:eastAsia="Arial Unicode MS" w:hAnsi="Arial" w:cs="Arial"/>
          <w:kern w:val="0"/>
          <w14:ligatures w14:val="none"/>
        </w:rPr>
        <w:t>Zamawiający nie pokrywa kosztów:</w:t>
      </w:r>
    </w:p>
    <w:p w14:paraId="58D4899B" w14:textId="77777777" w:rsidR="00B97E76" w:rsidRPr="00B97E76" w:rsidRDefault="00B97E76" w:rsidP="00B97E76">
      <w:pPr>
        <w:widowControl w:val="0"/>
        <w:tabs>
          <w:tab w:val="left" w:pos="426"/>
        </w:tabs>
        <w:suppressAutoHyphens/>
        <w:autoSpaceDN w:val="0"/>
        <w:spacing w:after="0" w:line="288" w:lineRule="auto"/>
        <w:ind w:left="426"/>
        <w:jc w:val="both"/>
        <w:rPr>
          <w:rFonts w:ascii="Arial" w:eastAsia="Arial Unicode MS" w:hAnsi="Arial" w:cs="Arial"/>
          <w:kern w:val="0"/>
          <w14:ligatures w14:val="none"/>
        </w:rPr>
      </w:pPr>
      <w:r w:rsidRPr="00B97E76">
        <w:rPr>
          <w:rFonts w:ascii="Arial" w:eastAsia="Arial Unicode MS" w:hAnsi="Arial" w:cs="Arial"/>
          <w:kern w:val="0"/>
          <w14:ligatures w14:val="none"/>
        </w:rPr>
        <w:t>1) zabezpieczenia prac/robót pod względem bhp,</w:t>
      </w:r>
    </w:p>
    <w:p w14:paraId="6CAFF192" w14:textId="77777777" w:rsidR="00B97E76" w:rsidRPr="00B97E76" w:rsidRDefault="00B97E76" w:rsidP="00B97E76">
      <w:pPr>
        <w:widowControl w:val="0"/>
        <w:tabs>
          <w:tab w:val="left" w:pos="426"/>
        </w:tabs>
        <w:suppressAutoHyphens/>
        <w:autoSpaceDN w:val="0"/>
        <w:spacing w:after="0" w:line="288" w:lineRule="auto"/>
        <w:ind w:left="426"/>
        <w:jc w:val="both"/>
        <w:rPr>
          <w:rFonts w:ascii="Arial" w:eastAsia="Arial Unicode MS" w:hAnsi="Arial" w:cs="Arial"/>
          <w:kern w:val="0"/>
          <w14:ligatures w14:val="none"/>
        </w:rPr>
      </w:pPr>
      <w:r w:rsidRPr="00B97E76">
        <w:rPr>
          <w:rFonts w:ascii="Arial" w:eastAsia="Arial Unicode MS" w:hAnsi="Arial" w:cs="Arial"/>
          <w:kern w:val="0"/>
          <w14:ligatures w14:val="none"/>
        </w:rPr>
        <w:t>2) roszczeń osób trzecich w stosunku do prowadzonych prac/robót,</w:t>
      </w:r>
    </w:p>
    <w:p w14:paraId="34D36E51" w14:textId="77777777" w:rsidR="00B97E76" w:rsidRPr="00B97E76" w:rsidRDefault="00B97E76" w:rsidP="00B97E76">
      <w:pPr>
        <w:widowControl w:val="0"/>
        <w:tabs>
          <w:tab w:val="left" w:pos="426"/>
        </w:tabs>
        <w:suppressAutoHyphens/>
        <w:autoSpaceDN w:val="0"/>
        <w:spacing w:after="0" w:line="288" w:lineRule="auto"/>
        <w:ind w:left="426"/>
        <w:jc w:val="both"/>
        <w:rPr>
          <w:rFonts w:ascii="Arial" w:eastAsia="Arial Unicode MS" w:hAnsi="Arial" w:cs="Arial"/>
          <w:kern w:val="0"/>
          <w14:ligatures w14:val="none"/>
        </w:rPr>
      </w:pPr>
      <w:r w:rsidRPr="00B97E76">
        <w:rPr>
          <w:rFonts w:ascii="Arial" w:eastAsia="Arial Unicode MS" w:hAnsi="Arial" w:cs="Arial"/>
          <w:kern w:val="0"/>
          <w14:ligatures w14:val="none"/>
        </w:rPr>
        <w:t>3) naprawienia szkód wynikłych z winy Wykonawcy.</w:t>
      </w:r>
    </w:p>
    <w:p w14:paraId="2E3BF211" w14:textId="77777777" w:rsidR="00B97E76" w:rsidRDefault="00B97E76" w:rsidP="00770F4A">
      <w:pPr>
        <w:widowControl w:val="0"/>
        <w:numPr>
          <w:ilvl w:val="0"/>
          <w:numId w:val="5"/>
        </w:numPr>
        <w:suppressAutoHyphens/>
        <w:spacing w:after="0" w:line="288" w:lineRule="auto"/>
        <w:ind w:left="357" w:hanging="357"/>
        <w:contextualSpacing/>
        <w:jc w:val="both"/>
        <w:rPr>
          <w:rFonts w:ascii="Arial" w:eastAsia="Arial Unicode MS" w:hAnsi="Arial" w:cs="Arial"/>
          <w:kern w:val="0"/>
          <w:szCs w:val="24"/>
          <w:lang w:eastAsia="pl-PL"/>
          <w14:ligatures w14:val="none"/>
        </w:rPr>
      </w:pPr>
      <w:r w:rsidRPr="00B97E76">
        <w:rPr>
          <w:rFonts w:ascii="Arial" w:eastAsia="Arial Unicode MS" w:hAnsi="Arial" w:cs="Arial"/>
          <w:kern w:val="0"/>
          <w:szCs w:val="24"/>
          <w:lang w:eastAsia="pl-PL"/>
          <w14:ligatures w14:val="none"/>
        </w:rPr>
        <w:t>Płatności należne od Zamawiającego będą wykonywane na rachunek bankowy wskazany przez Wykonawcę na fakturze VAT. Wykonawca oświadcza, iż znajduje się na Białej liście podatników VAT.</w:t>
      </w:r>
    </w:p>
    <w:p w14:paraId="3D862C53" w14:textId="0B9CD842" w:rsidR="002606CC" w:rsidRPr="002606CC" w:rsidRDefault="002606CC" w:rsidP="002606CC">
      <w:pPr>
        <w:tabs>
          <w:tab w:val="left" w:pos="5320"/>
        </w:tabs>
        <w:spacing w:after="0" w:line="288" w:lineRule="auto"/>
        <w:ind w:left="426"/>
        <w:jc w:val="center"/>
        <w:rPr>
          <w:rFonts w:ascii="Arial" w:hAnsi="Arial"/>
        </w:rPr>
      </w:pPr>
      <w:r w:rsidRPr="00F902D9">
        <w:rPr>
          <w:rFonts w:ascii="Arial" w:eastAsia="Times New Roman" w:hAnsi="Arial" w:cs="Arial"/>
          <w:b/>
          <w:bCs/>
        </w:rPr>
        <w:t xml:space="preserve">§ </w:t>
      </w:r>
      <w:r w:rsidR="007010AC">
        <w:rPr>
          <w:rFonts w:ascii="Arial" w:eastAsia="Times New Roman" w:hAnsi="Arial" w:cs="Arial"/>
          <w:b/>
          <w:bCs/>
        </w:rPr>
        <w:t>5</w:t>
      </w:r>
      <w:r w:rsidRPr="00F902D9">
        <w:rPr>
          <w:rFonts w:ascii="Arial" w:eastAsia="Times New Roman" w:hAnsi="Arial" w:cs="Arial"/>
          <w:b/>
          <w:bCs/>
        </w:rPr>
        <w:br/>
        <w:t>Rozliczenie przedmiotu umowy</w:t>
      </w:r>
    </w:p>
    <w:p w14:paraId="5F5F34E8" w14:textId="77777777" w:rsidR="002606CC" w:rsidRPr="00F902D9" w:rsidRDefault="002606CC" w:rsidP="002606CC">
      <w:pPr>
        <w:tabs>
          <w:tab w:val="left" w:pos="5320"/>
        </w:tabs>
        <w:spacing w:after="0" w:line="288" w:lineRule="auto"/>
        <w:ind w:left="426"/>
        <w:jc w:val="both"/>
        <w:rPr>
          <w:rFonts w:ascii="Arial" w:hAnsi="Arial"/>
          <w:sz w:val="2"/>
          <w:szCs w:val="12"/>
        </w:rPr>
      </w:pPr>
    </w:p>
    <w:p w14:paraId="1995E4CD" w14:textId="68601946" w:rsidR="002606CC" w:rsidRDefault="002606CC" w:rsidP="00770F4A">
      <w:pPr>
        <w:numPr>
          <w:ilvl w:val="0"/>
          <w:numId w:val="24"/>
        </w:numPr>
        <w:tabs>
          <w:tab w:val="left" w:pos="5320"/>
        </w:tabs>
        <w:spacing w:after="0" w:line="288" w:lineRule="auto"/>
        <w:ind w:left="426" w:hanging="426"/>
        <w:jc w:val="both"/>
        <w:rPr>
          <w:rFonts w:ascii="Arial" w:hAnsi="Arial" w:cs="Arial"/>
          <w:lang w:eastAsia="pl-PL"/>
        </w:rPr>
      </w:pPr>
      <w:r w:rsidRPr="00F902D9">
        <w:rPr>
          <w:rFonts w:ascii="Arial" w:hAnsi="Arial" w:cs="Arial"/>
          <w:lang w:eastAsia="pl-PL"/>
        </w:rPr>
        <w:t xml:space="preserve">Strony postanawiają, że rozliczenie za przedmiot </w:t>
      </w:r>
      <w:r>
        <w:rPr>
          <w:rFonts w:ascii="Arial" w:hAnsi="Arial" w:cs="Arial"/>
          <w:lang w:eastAsia="pl-PL"/>
        </w:rPr>
        <w:t>u</w:t>
      </w:r>
      <w:r w:rsidRPr="00F902D9">
        <w:rPr>
          <w:rFonts w:ascii="Arial" w:hAnsi="Arial" w:cs="Arial"/>
          <w:lang w:eastAsia="pl-PL"/>
        </w:rPr>
        <w:t xml:space="preserve">mowy odbędzie się </w:t>
      </w:r>
      <w:r w:rsidRPr="00F902D9">
        <w:rPr>
          <w:rFonts w:ascii="Arial" w:hAnsi="Arial" w:cs="Arial"/>
        </w:rPr>
        <w:t xml:space="preserve">fakturą końcową, po odbiorze końcowym </w:t>
      </w:r>
      <w:r>
        <w:rPr>
          <w:rFonts w:ascii="Arial" w:hAnsi="Arial" w:cs="Arial"/>
        </w:rPr>
        <w:t>p</w:t>
      </w:r>
      <w:r w:rsidRPr="00F902D9">
        <w:rPr>
          <w:rFonts w:ascii="Arial" w:hAnsi="Arial" w:cs="Arial"/>
        </w:rPr>
        <w:t xml:space="preserve">rzedmiotu </w:t>
      </w:r>
      <w:r>
        <w:rPr>
          <w:rFonts w:ascii="Arial" w:hAnsi="Arial" w:cs="Arial"/>
        </w:rPr>
        <w:t>u</w:t>
      </w:r>
      <w:r w:rsidRPr="00F902D9">
        <w:rPr>
          <w:rFonts w:ascii="Arial" w:hAnsi="Arial" w:cs="Arial"/>
        </w:rPr>
        <w:t xml:space="preserve">mowy na podstawie podpisanego </w:t>
      </w:r>
      <w:r w:rsidR="00E45DC0">
        <w:rPr>
          <w:rFonts w:ascii="Arial" w:hAnsi="Arial" w:cs="Arial"/>
        </w:rPr>
        <w:t xml:space="preserve">i zatwierdzonego </w:t>
      </w:r>
      <w:r w:rsidRPr="00F902D9">
        <w:rPr>
          <w:rFonts w:ascii="Arial" w:hAnsi="Arial" w:cs="Arial"/>
        </w:rPr>
        <w:t>protokołu odbi</w:t>
      </w:r>
      <w:r>
        <w:rPr>
          <w:rFonts w:ascii="Arial" w:hAnsi="Arial" w:cs="Arial"/>
        </w:rPr>
        <w:t>oru końcowego</w:t>
      </w:r>
      <w:r w:rsidR="00E45DC0">
        <w:rPr>
          <w:rFonts w:ascii="Arial" w:hAnsi="Arial" w:cs="Arial"/>
        </w:rPr>
        <w:t xml:space="preserve"> przez Zamawiającego</w:t>
      </w:r>
      <w:r>
        <w:rPr>
          <w:rFonts w:ascii="Arial" w:hAnsi="Arial" w:cs="Arial"/>
        </w:rPr>
        <w:t>.</w:t>
      </w:r>
    </w:p>
    <w:p w14:paraId="4A1A9B54" w14:textId="7A96EA86" w:rsidR="002606CC" w:rsidRDefault="002606CC" w:rsidP="00770F4A">
      <w:pPr>
        <w:numPr>
          <w:ilvl w:val="0"/>
          <w:numId w:val="24"/>
        </w:numPr>
        <w:tabs>
          <w:tab w:val="left" w:pos="5320"/>
        </w:tabs>
        <w:spacing w:after="0" w:line="288" w:lineRule="auto"/>
        <w:ind w:left="426" w:hanging="426"/>
        <w:jc w:val="both"/>
        <w:rPr>
          <w:rFonts w:ascii="Arial" w:hAnsi="Arial" w:cs="Arial"/>
          <w:lang w:eastAsia="pl-PL"/>
        </w:rPr>
      </w:pPr>
      <w:r w:rsidRPr="002606CC">
        <w:rPr>
          <w:rFonts w:ascii="Arial" w:hAnsi="Arial" w:cs="Arial"/>
        </w:rPr>
        <w:t>Wynagrodzenie będzie płatne na rachunek bankowy wskazany przez Wykonawcę</w:t>
      </w:r>
      <w:r w:rsidRPr="002606CC">
        <w:rPr>
          <w:rFonts w:ascii="Arial" w:hAnsi="Arial" w:cs="Arial"/>
        </w:rPr>
        <w:br/>
        <w:t xml:space="preserve">na fakturze, w terminie 14 dni od daty doręczenia Zamawiającemu prawidłowo wystawionej faktury wraz z dowodami, o których mowa w ust. 3. </w:t>
      </w:r>
      <w:r w:rsidRPr="002606CC">
        <w:rPr>
          <w:rFonts w:ascii="Arial" w:hAnsi="Arial" w:cs="Arial"/>
          <w:lang w:eastAsia="pl-PL"/>
        </w:rPr>
        <w:t>Płatności będą dokonywane w PLN.</w:t>
      </w:r>
      <w:r w:rsidRPr="002606CC">
        <w:rPr>
          <w:rFonts w:eastAsia="Times New Roman"/>
          <w:lang w:eastAsia="pl-PL"/>
        </w:rPr>
        <w:t xml:space="preserve"> </w:t>
      </w:r>
      <w:r w:rsidRPr="002606CC">
        <w:rPr>
          <w:rFonts w:ascii="Arial" w:hAnsi="Arial"/>
        </w:rPr>
        <w:t>Prawidłowo wystawiona faktura winna zawierać następujące dane identyfikacyjne:</w:t>
      </w:r>
    </w:p>
    <w:p w14:paraId="1D48C03E" w14:textId="77777777" w:rsidR="00E45DC0" w:rsidRPr="00E45DC0" w:rsidRDefault="00E45DC0" w:rsidP="00E45DC0">
      <w:pPr>
        <w:tabs>
          <w:tab w:val="left" w:pos="5320"/>
        </w:tabs>
        <w:spacing w:after="0" w:line="288" w:lineRule="auto"/>
        <w:ind w:left="426"/>
        <w:jc w:val="both"/>
        <w:rPr>
          <w:rFonts w:ascii="Arial" w:hAnsi="Arial" w:cs="Arial"/>
          <w:sz w:val="10"/>
          <w:szCs w:val="10"/>
          <w:lang w:eastAsia="pl-PL"/>
        </w:rPr>
      </w:pPr>
    </w:p>
    <w:p w14:paraId="79C5D4EE" w14:textId="77777777" w:rsidR="002606CC" w:rsidRDefault="002606CC" w:rsidP="002606CC">
      <w:pPr>
        <w:tabs>
          <w:tab w:val="left" w:pos="1560"/>
          <w:tab w:val="left" w:pos="5320"/>
        </w:tabs>
        <w:spacing w:line="288" w:lineRule="auto"/>
        <w:ind w:left="426"/>
        <w:rPr>
          <w:rFonts w:ascii="Arial" w:hAnsi="Arial"/>
        </w:rPr>
      </w:pPr>
      <w:r>
        <w:rPr>
          <w:rFonts w:ascii="Arial" w:hAnsi="Arial"/>
        </w:rPr>
        <w:t xml:space="preserve">Nabywca: </w:t>
      </w:r>
      <w:r>
        <w:rPr>
          <w:rFonts w:ascii="Arial" w:hAnsi="Arial"/>
          <w:b/>
        </w:rPr>
        <w:t>Gmina Miejska Tczew</w:t>
      </w:r>
      <w:r>
        <w:rPr>
          <w:rFonts w:ascii="Arial" w:hAnsi="Arial"/>
        </w:rPr>
        <w:t>, pl. Piłsudskiego 1, 83-110 Tczew, NIP 5930005678</w:t>
      </w:r>
    </w:p>
    <w:p w14:paraId="3586B27C" w14:textId="4F0292E8" w:rsidR="002606CC" w:rsidRDefault="002606CC" w:rsidP="002606CC">
      <w:pPr>
        <w:tabs>
          <w:tab w:val="left" w:pos="1560"/>
          <w:tab w:val="left" w:pos="5320"/>
        </w:tabs>
        <w:spacing w:line="288" w:lineRule="auto"/>
        <w:ind w:left="426"/>
        <w:rPr>
          <w:rFonts w:ascii="Arial" w:hAnsi="Arial"/>
        </w:rPr>
      </w:pPr>
      <w:r>
        <w:rPr>
          <w:rFonts w:ascii="Arial" w:hAnsi="Arial"/>
        </w:rPr>
        <w:t xml:space="preserve">Odbiorca: </w:t>
      </w:r>
      <w:r>
        <w:rPr>
          <w:rFonts w:ascii="Arial" w:hAnsi="Arial"/>
          <w:b/>
        </w:rPr>
        <w:t>Urząd Mi</w:t>
      </w:r>
      <w:r w:rsidR="009F3AA4">
        <w:rPr>
          <w:rFonts w:ascii="Arial" w:hAnsi="Arial"/>
          <w:b/>
        </w:rPr>
        <w:t>ejski w</w:t>
      </w:r>
      <w:r>
        <w:rPr>
          <w:rFonts w:ascii="Arial" w:hAnsi="Arial"/>
          <w:b/>
        </w:rPr>
        <w:t xml:space="preserve"> Tczew</w:t>
      </w:r>
      <w:r w:rsidR="009F3AA4">
        <w:rPr>
          <w:rFonts w:ascii="Arial" w:hAnsi="Arial"/>
          <w:b/>
        </w:rPr>
        <w:t>ie</w:t>
      </w:r>
      <w:r>
        <w:rPr>
          <w:rFonts w:ascii="Arial" w:hAnsi="Arial"/>
          <w:b/>
        </w:rPr>
        <w:t xml:space="preserve">, </w:t>
      </w:r>
      <w:r>
        <w:rPr>
          <w:rFonts w:ascii="Arial" w:hAnsi="Arial"/>
        </w:rPr>
        <w:t>pl. Piłsudskiego 1, 83-110 Tczew,</w:t>
      </w:r>
    </w:p>
    <w:p w14:paraId="0B7A1AFD" w14:textId="345DE47E" w:rsidR="002606CC" w:rsidRDefault="002606CC" w:rsidP="002606CC">
      <w:pPr>
        <w:tabs>
          <w:tab w:val="left" w:pos="1560"/>
          <w:tab w:val="left" w:pos="5320"/>
        </w:tabs>
        <w:spacing w:line="288" w:lineRule="auto"/>
        <w:ind w:left="426"/>
        <w:rPr>
          <w:rFonts w:ascii="Arial" w:hAnsi="Arial"/>
        </w:rPr>
      </w:pPr>
      <w:r>
        <w:rPr>
          <w:rFonts w:ascii="Arial" w:hAnsi="Arial"/>
        </w:rPr>
        <w:t xml:space="preserve">Fakturę należy dostarczyć na adres: </w:t>
      </w:r>
      <w:r>
        <w:rPr>
          <w:rFonts w:ascii="Arial" w:hAnsi="Arial"/>
          <w:b/>
        </w:rPr>
        <w:t>Urząd Mi</w:t>
      </w:r>
      <w:r w:rsidR="009F3AA4">
        <w:rPr>
          <w:rFonts w:ascii="Arial" w:hAnsi="Arial"/>
          <w:b/>
        </w:rPr>
        <w:t xml:space="preserve">ejski w </w:t>
      </w:r>
      <w:r>
        <w:rPr>
          <w:rFonts w:ascii="Arial" w:hAnsi="Arial"/>
          <w:b/>
        </w:rPr>
        <w:t>Tczew</w:t>
      </w:r>
      <w:r w:rsidR="009F3AA4">
        <w:rPr>
          <w:rFonts w:ascii="Arial" w:hAnsi="Arial"/>
          <w:b/>
        </w:rPr>
        <w:t>ie</w:t>
      </w:r>
      <w:r>
        <w:rPr>
          <w:rFonts w:ascii="Arial" w:hAnsi="Arial"/>
          <w:b/>
        </w:rPr>
        <w:t xml:space="preserve">, </w:t>
      </w:r>
      <w:r w:rsidR="005C1816">
        <w:rPr>
          <w:rFonts w:ascii="Arial" w:hAnsi="Arial"/>
        </w:rPr>
        <w:t>P</w:t>
      </w:r>
      <w:r>
        <w:rPr>
          <w:rFonts w:ascii="Arial" w:hAnsi="Arial"/>
        </w:rPr>
        <w:t xml:space="preserve">l. Piłsudskiego 1, 83-110 Tczew, zawierającą następujący opis: </w:t>
      </w:r>
    </w:p>
    <w:p w14:paraId="666A0A83" w14:textId="77777777" w:rsidR="002606CC" w:rsidRDefault="002606CC" w:rsidP="002606CC">
      <w:pPr>
        <w:tabs>
          <w:tab w:val="left" w:pos="426"/>
        </w:tabs>
        <w:spacing w:line="288" w:lineRule="auto"/>
        <w:ind w:left="426"/>
        <w:jc w:val="center"/>
        <w:rPr>
          <w:rFonts w:ascii="Arial" w:hAnsi="Arial" w:cs="Arial"/>
          <w:b/>
          <w:lang w:eastAsia="pl-PL"/>
        </w:rPr>
      </w:pPr>
      <w:r>
        <w:rPr>
          <w:rFonts w:ascii="Arial" w:hAnsi="Arial"/>
        </w:rPr>
        <w:t>„Zgodnie z umową (</w:t>
      </w:r>
      <w:r>
        <w:rPr>
          <w:rFonts w:ascii="Arial" w:hAnsi="Arial"/>
          <w:i/>
        </w:rPr>
        <w:t>umowa z Wykonawcą nr i data</w:t>
      </w:r>
      <w:r>
        <w:rPr>
          <w:rFonts w:ascii="Arial" w:hAnsi="Arial"/>
        </w:rPr>
        <w:t>), dotyczy zamówienia:</w:t>
      </w:r>
      <w:r>
        <w:rPr>
          <w:rFonts w:ascii="Arial" w:hAnsi="Arial" w:cs="Arial"/>
          <w:b/>
          <w:lang w:eastAsia="pl-PL"/>
        </w:rPr>
        <w:t xml:space="preserve"> </w:t>
      </w:r>
    </w:p>
    <w:p w14:paraId="7672D5B5" w14:textId="6302B5FE" w:rsidR="002606CC" w:rsidRPr="002606CC" w:rsidRDefault="006A5CDC" w:rsidP="002606CC">
      <w:pPr>
        <w:tabs>
          <w:tab w:val="left" w:pos="426"/>
        </w:tabs>
        <w:spacing w:line="288" w:lineRule="auto"/>
        <w:ind w:left="426"/>
        <w:jc w:val="center"/>
        <w:rPr>
          <w:rFonts w:ascii="Arial" w:hAnsi="Arial" w:cs="Arial"/>
        </w:rPr>
      </w:pPr>
      <w:r w:rsidRPr="006A5CDC">
        <w:rPr>
          <w:rFonts w:ascii="Arial" w:eastAsia="Times New Roman" w:hAnsi="Arial" w:cs="Arial"/>
          <w:b/>
          <w:lang w:eastAsia="pl-PL"/>
        </w:rPr>
        <w:t>„Wymiana skorodowanych latarni stylizowanych typu ST3 zlokalizowanych przy ulicy Nad Wisłą oraz ciągu pieszym na przy ul. Nadbrzeżnej  w Tczewie”</w:t>
      </w:r>
      <w:r w:rsidR="002606CC">
        <w:rPr>
          <w:rFonts w:ascii="Arial" w:hAnsi="Arial" w:cs="Arial"/>
        </w:rPr>
        <w:t>.</w:t>
      </w:r>
    </w:p>
    <w:p w14:paraId="2E7D835B" w14:textId="2E788F0C" w:rsidR="002606CC" w:rsidRPr="00F902D9" w:rsidRDefault="002606CC" w:rsidP="00770F4A">
      <w:pPr>
        <w:numPr>
          <w:ilvl w:val="0"/>
          <w:numId w:val="24"/>
        </w:numPr>
        <w:tabs>
          <w:tab w:val="left" w:pos="5320"/>
        </w:tabs>
        <w:spacing w:after="0" w:line="288" w:lineRule="auto"/>
        <w:ind w:left="426" w:hanging="426"/>
        <w:jc w:val="both"/>
        <w:rPr>
          <w:rFonts w:ascii="Arial" w:hAnsi="Arial"/>
        </w:rPr>
      </w:pPr>
      <w:r w:rsidRPr="00F902D9">
        <w:rPr>
          <w:rFonts w:ascii="Arial" w:hAnsi="Arial"/>
        </w:rPr>
        <w:t xml:space="preserve">W przypadku, gdy </w:t>
      </w:r>
      <w:r w:rsidR="00E45DC0">
        <w:rPr>
          <w:rFonts w:ascii="Arial" w:hAnsi="Arial"/>
        </w:rPr>
        <w:t>p</w:t>
      </w:r>
      <w:r w:rsidRPr="00F902D9">
        <w:rPr>
          <w:rFonts w:ascii="Arial" w:hAnsi="Arial"/>
        </w:rPr>
        <w:t xml:space="preserve">rzedmiot </w:t>
      </w:r>
      <w:r w:rsidR="00E45DC0">
        <w:rPr>
          <w:rFonts w:ascii="Arial" w:hAnsi="Arial"/>
        </w:rPr>
        <w:t>u</w:t>
      </w:r>
      <w:r w:rsidRPr="00F902D9">
        <w:rPr>
          <w:rFonts w:ascii="Arial" w:hAnsi="Arial"/>
        </w:rPr>
        <w:t xml:space="preserve">mowy realizowany był przy udziale Podwykonawców warunkiem zapłaty przez Zamawiającego </w:t>
      </w:r>
      <w:r w:rsidRPr="00F902D9">
        <w:rPr>
          <w:rFonts w:ascii="Arial" w:hAnsi="Arial" w:cs="Arial"/>
          <w:lang w:eastAsia="pl-PL"/>
        </w:rPr>
        <w:t xml:space="preserve">należnego wynagrodzenia za wykonane </w:t>
      </w:r>
      <w:r w:rsidRPr="00F902D9">
        <w:rPr>
          <w:rFonts w:ascii="Arial" w:hAnsi="Arial" w:cs="Arial"/>
          <w:lang w:eastAsia="pl-PL"/>
        </w:rPr>
        <w:br/>
        <w:t>i odebrane roboty</w:t>
      </w:r>
      <w:r w:rsidRPr="00F902D9">
        <w:rPr>
          <w:rFonts w:ascii="Arial" w:hAnsi="Arial"/>
        </w:rPr>
        <w:t xml:space="preserve"> jest przedstawienie dowodów zapłaty wymagalnego wynagrodzenia Podwykonawcom. Pod pojęciem dowodu Zamawiający rozumie dokument wystawiony przez bank lub spółdzielczą kasę oszczędnościowo-kredytową lub oświadczenie podpisane przez osobę uprawnioną do składania oświadczeń woli w imieniu Podwykonawcy, potwierdzające uregulowanie zobowiązań finansowych między Wykonawcą, a Podwykonawcą w zakresie realizacji </w:t>
      </w:r>
      <w:r w:rsidR="00E45DC0">
        <w:rPr>
          <w:rFonts w:ascii="Arial" w:hAnsi="Arial"/>
        </w:rPr>
        <w:t>u</w:t>
      </w:r>
      <w:r w:rsidRPr="00F902D9">
        <w:rPr>
          <w:rFonts w:ascii="Arial" w:hAnsi="Arial"/>
        </w:rPr>
        <w:t>mowy. Dowody, o których mowa wyżej, w każdym przypadku muszą jednoznacznie wskazywać na zakres oraz tytuł powstałej należności.</w:t>
      </w:r>
    </w:p>
    <w:p w14:paraId="2025049D" w14:textId="77777777" w:rsidR="002606CC" w:rsidRPr="00F902D9" w:rsidRDefault="002606CC" w:rsidP="00770F4A">
      <w:pPr>
        <w:numPr>
          <w:ilvl w:val="0"/>
          <w:numId w:val="24"/>
        </w:numPr>
        <w:tabs>
          <w:tab w:val="left" w:pos="5320"/>
        </w:tabs>
        <w:spacing w:after="0" w:line="288" w:lineRule="auto"/>
        <w:ind w:left="426" w:hanging="426"/>
        <w:jc w:val="both"/>
        <w:rPr>
          <w:rFonts w:ascii="Arial" w:hAnsi="Arial"/>
        </w:rPr>
      </w:pPr>
      <w:r w:rsidRPr="00F902D9">
        <w:rPr>
          <w:rFonts w:ascii="Arial" w:hAnsi="Arial"/>
        </w:rPr>
        <w:lastRenderedPageBreak/>
        <w:t>W przypadku braku</w:t>
      </w:r>
      <w:r>
        <w:rPr>
          <w:rFonts w:ascii="Arial" w:hAnsi="Arial"/>
        </w:rPr>
        <w:t xml:space="preserve"> dowodów, o jakich mowa w ust. 3</w:t>
      </w:r>
      <w:r w:rsidRPr="00F902D9">
        <w:rPr>
          <w:rFonts w:ascii="Arial" w:hAnsi="Arial"/>
        </w:rPr>
        <w:t>, Zamawiający nie uwzględni zapłaty kwot ujętych w protokole odbioru, których dotyczą brakujące dowody, przy czym powyższe nie stanowi opóźnienia w zapłacie i nie będzie skutkować naliczeniem odsetek Zamawiającemu od nieterminowych płatności.</w:t>
      </w:r>
    </w:p>
    <w:p w14:paraId="472ECA9C" w14:textId="77777777" w:rsidR="002606CC" w:rsidRPr="00F902D9" w:rsidRDefault="002606CC" w:rsidP="00770F4A">
      <w:pPr>
        <w:numPr>
          <w:ilvl w:val="0"/>
          <w:numId w:val="24"/>
        </w:numPr>
        <w:tabs>
          <w:tab w:val="left" w:pos="5320"/>
        </w:tabs>
        <w:spacing w:after="0" w:line="288" w:lineRule="auto"/>
        <w:ind w:left="426" w:hanging="426"/>
        <w:jc w:val="both"/>
        <w:rPr>
          <w:rFonts w:ascii="Arial" w:hAnsi="Arial"/>
        </w:rPr>
      </w:pPr>
      <w:r w:rsidRPr="00F902D9">
        <w:rPr>
          <w:rFonts w:ascii="Arial" w:hAnsi="Arial"/>
        </w:rPr>
        <w:t>Zatrzyma</w:t>
      </w:r>
      <w:r>
        <w:rPr>
          <w:rFonts w:ascii="Arial" w:hAnsi="Arial"/>
        </w:rPr>
        <w:t>na kwota, o której mowa w ust. 4</w:t>
      </w:r>
      <w:r w:rsidRPr="00F902D9">
        <w:rPr>
          <w:rFonts w:ascii="Arial" w:hAnsi="Arial"/>
        </w:rPr>
        <w:t>, stanowić będzie zabezpieczenie roszczenia Podwykonawcy w stosunku do Zamawiającego do czasu przedstawienia dowodów potwierdzających zapłatę wymagalnego wynagrodzenia Podwykonawcy.</w:t>
      </w:r>
    </w:p>
    <w:p w14:paraId="691F98C3" w14:textId="77777777" w:rsidR="002606CC" w:rsidRPr="00F902D9" w:rsidRDefault="002606CC" w:rsidP="00770F4A">
      <w:pPr>
        <w:numPr>
          <w:ilvl w:val="0"/>
          <w:numId w:val="24"/>
        </w:numPr>
        <w:tabs>
          <w:tab w:val="left" w:pos="5320"/>
        </w:tabs>
        <w:spacing w:after="0" w:line="288" w:lineRule="auto"/>
        <w:ind w:left="426" w:hanging="426"/>
        <w:jc w:val="both"/>
        <w:rPr>
          <w:rFonts w:ascii="Arial" w:hAnsi="Arial"/>
        </w:rPr>
      </w:pPr>
      <w:r w:rsidRPr="00F902D9">
        <w:rPr>
          <w:rFonts w:ascii="Arial" w:hAnsi="Arial"/>
        </w:rPr>
        <w:t>Ewentualne odsetki wynikające z nieterminowej płatności w stosunku do Podwykonawców lub dalszych podwykonawców obciążają Wykonawcę.</w:t>
      </w:r>
    </w:p>
    <w:p w14:paraId="7C3465BA" w14:textId="77777777" w:rsidR="002606CC" w:rsidRPr="00AF4263" w:rsidRDefault="002606CC" w:rsidP="00770F4A">
      <w:pPr>
        <w:numPr>
          <w:ilvl w:val="0"/>
          <w:numId w:val="24"/>
        </w:numPr>
        <w:tabs>
          <w:tab w:val="left" w:pos="5320"/>
        </w:tabs>
        <w:spacing w:after="0" w:line="288" w:lineRule="auto"/>
        <w:ind w:left="426" w:hanging="426"/>
        <w:jc w:val="both"/>
        <w:rPr>
          <w:rFonts w:ascii="Arial" w:hAnsi="Arial"/>
        </w:rPr>
      </w:pPr>
      <w:r w:rsidRPr="00AF4263">
        <w:rPr>
          <w:rFonts w:ascii="Arial" w:hAnsi="Arial"/>
        </w:rPr>
        <w:t>W przypadku wstrzymania robót przez Zamawiającego z przyczyn niezależnych od Wykonawcy na okres dłuższy niż 1 miesiąc, Zamawiający zobowiązuje się do uregulowania należności Wykonawcy i Podwykonawcy proporcjonalnie do stopnia zaawansowania robót ustalonego protokołem.</w:t>
      </w:r>
    </w:p>
    <w:p w14:paraId="012F7833" w14:textId="4655441A" w:rsidR="002606CC" w:rsidRPr="00F902D9" w:rsidRDefault="002606CC" w:rsidP="00770F4A">
      <w:pPr>
        <w:numPr>
          <w:ilvl w:val="0"/>
          <w:numId w:val="24"/>
        </w:numPr>
        <w:tabs>
          <w:tab w:val="left" w:pos="5320"/>
        </w:tabs>
        <w:spacing w:after="0" w:line="288" w:lineRule="auto"/>
        <w:ind w:left="426" w:hanging="426"/>
        <w:jc w:val="both"/>
        <w:rPr>
          <w:rFonts w:ascii="Arial" w:hAnsi="Arial"/>
        </w:rPr>
      </w:pPr>
      <w:r w:rsidRPr="00F902D9">
        <w:rPr>
          <w:rFonts w:ascii="Arial" w:hAnsi="Arial"/>
        </w:rPr>
        <w:t xml:space="preserve">Bezpośrednia zapłata wynagrodzenia należnego Podwykonawcy realizowana na zasadach określonych w </w:t>
      </w:r>
      <w:r w:rsidR="00E45DC0">
        <w:rPr>
          <w:rFonts w:ascii="Arial" w:hAnsi="Arial"/>
        </w:rPr>
        <w:t>u</w:t>
      </w:r>
      <w:r w:rsidRPr="00F902D9">
        <w:rPr>
          <w:rFonts w:ascii="Arial" w:hAnsi="Arial"/>
        </w:rPr>
        <w:t>mowie, będzie dokonywana przez Zamawiającego na rachunek bankowy wskazany bezpośrednio przez Podwykonawcę.</w:t>
      </w:r>
    </w:p>
    <w:p w14:paraId="1522F819" w14:textId="77777777" w:rsidR="002606CC" w:rsidRPr="00F902D9" w:rsidRDefault="002606CC" w:rsidP="00770F4A">
      <w:pPr>
        <w:numPr>
          <w:ilvl w:val="0"/>
          <w:numId w:val="24"/>
        </w:numPr>
        <w:tabs>
          <w:tab w:val="left" w:pos="5320"/>
        </w:tabs>
        <w:spacing w:after="0" w:line="288" w:lineRule="auto"/>
        <w:ind w:left="426" w:hanging="426"/>
        <w:jc w:val="both"/>
        <w:rPr>
          <w:rFonts w:ascii="Arial" w:hAnsi="Arial"/>
        </w:rPr>
      </w:pPr>
      <w:r w:rsidRPr="00F902D9">
        <w:rPr>
          <w:rFonts w:ascii="Arial" w:hAnsi="Arial"/>
        </w:rPr>
        <w:t>Zamawiający dokona potrącenia równowartości kwoty wypłaconej na rzecz Podwykonawcy z kwoty wynagrodzenia przysługującego Wykonawcy.</w:t>
      </w:r>
    </w:p>
    <w:p w14:paraId="79949A11" w14:textId="77777777" w:rsidR="002606CC" w:rsidRPr="00F902D9" w:rsidRDefault="002606CC" w:rsidP="00770F4A">
      <w:pPr>
        <w:numPr>
          <w:ilvl w:val="0"/>
          <w:numId w:val="24"/>
        </w:numPr>
        <w:tabs>
          <w:tab w:val="left" w:pos="5320"/>
        </w:tabs>
        <w:spacing w:after="0" w:line="288" w:lineRule="auto"/>
        <w:ind w:left="426" w:hanging="426"/>
        <w:jc w:val="both"/>
        <w:rPr>
          <w:rFonts w:ascii="Arial" w:hAnsi="Arial"/>
        </w:rPr>
      </w:pPr>
      <w:r w:rsidRPr="00F902D9">
        <w:rPr>
          <w:rFonts w:ascii="Arial" w:hAnsi="Arial"/>
        </w:rPr>
        <w:t>W przypadku, gdy w danym okresie rozliczeniowym za roboty wykonane przez Podwykonawcę robót, objęte protokołem odbioru nie zostanie wystawiona przez niego żadna faktura, Wykonawca załączy do faktury oświadczenie Podwykonawcy potwierdzające tę okoliczność. Wówczas cała kwota wynikająca z faktury zostanie wypłacona Wykonawcy.</w:t>
      </w:r>
    </w:p>
    <w:p w14:paraId="54E7725A" w14:textId="6ED63E62" w:rsidR="002606CC" w:rsidRPr="00F902D9" w:rsidRDefault="002606CC" w:rsidP="00770F4A">
      <w:pPr>
        <w:numPr>
          <w:ilvl w:val="0"/>
          <w:numId w:val="24"/>
        </w:numPr>
        <w:tabs>
          <w:tab w:val="left" w:pos="284"/>
          <w:tab w:val="left" w:pos="5320"/>
        </w:tabs>
        <w:spacing w:after="0" w:line="288" w:lineRule="auto"/>
        <w:ind w:left="426" w:hanging="426"/>
        <w:jc w:val="both"/>
        <w:rPr>
          <w:rFonts w:ascii="Arial" w:hAnsi="Arial" w:cs="Arial"/>
        </w:rPr>
      </w:pPr>
      <w:r w:rsidRPr="00F902D9">
        <w:rPr>
          <w:rFonts w:ascii="Arial" w:hAnsi="Arial"/>
        </w:rPr>
        <w:t xml:space="preserve">Do faktury za wykonanie </w:t>
      </w:r>
      <w:r w:rsidR="00E45DC0">
        <w:rPr>
          <w:rFonts w:ascii="Arial" w:hAnsi="Arial"/>
        </w:rPr>
        <w:t>p</w:t>
      </w:r>
      <w:r w:rsidRPr="00F902D9">
        <w:rPr>
          <w:rFonts w:ascii="Arial" w:hAnsi="Arial"/>
        </w:rPr>
        <w:t xml:space="preserve">rzedmiotu </w:t>
      </w:r>
      <w:r w:rsidR="00E45DC0">
        <w:rPr>
          <w:rFonts w:ascii="Arial" w:hAnsi="Arial"/>
        </w:rPr>
        <w:t>u</w:t>
      </w:r>
      <w:r w:rsidRPr="00F902D9">
        <w:rPr>
          <w:rFonts w:ascii="Arial" w:hAnsi="Arial"/>
        </w:rPr>
        <w:t xml:space="preserve">mowy, o której mowa w ust. 1 niniejszego paragrafu Wykonawca dołączy dodatkowo oświadczenia Podwykonawców </w:t>
      </w:r>
      <w:r w:rsidRPr="00F902D9">
        <w:rPr>
          <w:rFonts w:ascii="Arial" w:hAnsi="Arial"/>
        </w:rPr>
        <w:br/>
        <w:t xml:space="preserve">o całkowitym rozliczeniu zakresu robót wykonanych zgodnie z umowami </w:t>
      </w:r>
      <w:r w:rsidRPr="00F902D9">
        <w:rPr>
          <w:rFonts w:ascii="Arial" w:hAnsi="Arial"/>
        </w:rPr>
        <w:br/>
        <w:t>o podwykonawstwo.</w:t>
      </w:r>
    </w:p>
    <w:p w14:paraId="4E1AC5C7" w14:textId="77777777" w:rsidR="002606CC" w:rsidRPr="00F902D9" w:rsidRDefault="002606CC" w:rsidP="00770F4A">
      <w:pPr>
        <w:numPr>
          <w:ilvl w:val="0"/>
          <w:numId w:val="24"/>
        </w:numPr>
        <w:tabs>
          <w:tab w:val="left" w:pos="284"/>
          <w:tab w:val="left" w:pos="5320"/>
        </w:tabs>
        <w:spacing w:after="0" w:line="288" w:lineRule="auto"/>
        <w:ind w:left="426" w:hanging="426"/>
        <w:jc w:val="both"/>
        <w:rPr>
          <w:rFonts w:ascii="Arial" w:hAnsi="Arial" w:cs="Arial"/>
        </w:rPr>
      </w:pPr>
      <w:r w:rsidRPr="00F902D9">
        <w:rPr>
          <w:rFonts w:ascii="Arial" w:hAnsi="Arial" w:cs="Arial"/>
          <w:lang w:eastAsia="pl-PL"/>
        </w:rPr>
        <w:t>Za dzień zapłaty uznaje się dzień obciążenia rachunku bankowego Zamawiającego.</w:t>
      </w:r>
    </w:p>
    <w:p w14:paraId="54D52303" w14:textId="77777777" w:rsidR="00B97E76" w:rsidRPr="00B97E76" w:rsidRDefault="00B97E76" w:rsidP="00B97E76">
      <w:pPr>
        <w:tabs>
          <w:tab w:val="left" w:pos="284"/>
        </w:tabs>
        <w:spacing w:after="0" w:line="288" w:lineRule="auto"/>
        <w:rPr>
          <w:rFonts w:ascii="Arial" w:eastAsia="Calibri" w:hAnsi="Arial" w:cs="Arial"/>
          <w:b/>
          <w:kern w:val="0"/>
          <w:sz w:val="10"/>
          <w14:ligatures w14:val="none"/>
        </w:rPr>
      </w:pPr>
    </w:p>
    <w:p w14:paraId="0FAD18B0" w14:textId="77777777" w:rsidR="00B97E76" w:rsidRPr="00B97E76" w:rsidRDefault="00B97E76" w:rsidP="00B97E76">
      <w:pPr>
        <w:tabs>
          <w:tab w:val="left" w:pos="284"/>
        </w:tabs>
        <w:spacing w:after="0" w:line="288" w:lineRule="auto"/>
        <w:rPr>
          <w:rFonts w:ascii="Arial" w:eastAsia="Calibri" w:hAnsi="Arial" w:cs="Arial"/>
          <w:b/>
          <w:kern w:val="0"/>
          <w:sz w:val="10"/>
          <w14:ligatures w14:val="none"/>
        </w:rPr>
      </w:pPr>
    </w:p>
    <w:p w14:paraId="7E98CF4E" w14:textId="60CA6ABF" w:rsidR="00B97E76" w:rsidRPr="00B97E76" w:rsidRDefault="00B97E76" w:rsidP="00B97E76">
      <w:pPr>
        <w:widowControl w:val="0"/>
        <w:tabs>
          <w:tab w:val="left" w:pos="5040"/>
        </w:tabs>
        <w:suppressAutoHyphens/>
        <w:spacing w:after="0" w:line="288" w:lineRule="auto"/>
        <w:jc w:val="center"/>
        <w:rPr>
          <w:rFonts w:ascii="Arial" w:eastAsia="Arial Unicode MS" w:hAnsi="Arial" w:cs="Arial"/>
          <w:b/>
          <w:bCs/>
          <w:kern w:val="0"/>
          <w:lang w:eastAsia="pl-PL"/>
          <w14:ligatures w14:val="none"/>
        </w:rPr>
      </w:pPr>
      <w:r w:rsidRPr="00B97E76">
        <w:rPr>
          <w:rFonts w:ascii="Arial" w:eastAsia="Arial Unicode MS" w:hAnsi="Arial" w:cs="Arial"/>
          <w:b/>
          <w:bCs/>
          <w:kern w:val="0"/>
          <w:lang w:eastAsia="pl-PL"/>
          <w14:ligatures w14:val="none"/>
        </w:rPr>
        <w:t xml:space="preserve">§ </w:t>
      </w:r>
      <w:r w:rsidR="007010AC">
        <w:rPr>
          <w:rFonts w:ascii="Arial" w:eastAsia="Arial Unicode MS" w:hAnsi="Arial" w:cs="Arial"/>
          <w:b/>
          <w:bCs/>
          <w:kern w:val="0"/>
          <w:lang w:eastAsia="pl-PL"/>
          <w14:ligatures w14:val="none"/>
        </w:rPr>
        <w:t>6</w:t>
      </w:r>
    </w:p>
    <w:p w14:paraId="4755EC74" w14:textId="77777777" w:rsidR="00B97E76" w:rsidRPr="00B97E76" w:rsidRDefault="00B97E76" w:rsidP="00B97E76">
      <w:pPr>
        <w:tabs>
          <w:tab w:val="left" w:pos="284"/>
        </w:tabs>
        <w:spacing w:after="0" w:line="288" w:lineRule="auto"/>
        <w:ind w:left="360"/>
        <w:jc w:val="center"/>
        <w:rPr>
          <w:rFonts w:ascii="Arial" w:eastAsia="Calibri" w:hAnsi="Arial" w:cs="Arial"/>
          <w:b/>
          <w:kern w:val="0"/>
          <w14:ligatures w14:val="none"/>
        </w:rPr>
      </w:pPr>
      <w:r w:rsidRPr="00B97E76">
        <w:rPr>
          <w:rFonts w:ascii="Arial" w:eastAsia="Calibri" w:hAnsi="Arial" w:cs="Arial"/>
          <w:b/>
          <w:kern w:val="0"/>
          <w14:ligatures w14:val="none"/>
        </w:rPr>
        <w:t>Przedstawiciele Stron</w:t>
      </w:r>
    </w:p>
    <w:p w14:paraId="465D0791" w14:textId="77777777" w:rsidR="00B97E76" w:rsidRPr="00B97E76" w:rsidRDefault="00B97E76" w:rsidP="00B97E76">
      <w:pPr>
        <w:widowControl w:val="0"/>
        <w:tabs>
          <w:tab w:val="left" w:pos="426"/>
        </w:tabs>
        <w:suppressAutoHyphens/>
        <w:autoSpaceDN w:val="0"/>
        <w:spacing w:after="0" w:line="288" w:lineRule="auto"/>
        <w:jc w:val="both"/>
        <w:rPr>
          <w:rFonts w:ascii="Arial" w:eastAsia="Arial Unicode MS" w:hAnsi="Arial" w:cs="Arial"/>
          <w:kern w:val="0"/>
          <w:sz w:val="10"/>
          <w:szCs w:val="10"/>
          <w:lang w:eastAsia="pl-PL"/>
          <w14:ligatures w14:val="none"/>
        </w:rPr>
      </w:pPr>
    </w:p>
    <w:p w14:paraId="79F80EF4" w14:textId="77777777" w:rsidR="00B97E76" w:rsidRPr="00B97E76" w:rsidRDefault="00B97E76" w:rsidP="00B97E76">
      <w:pPr>
        <w:widowControl w:val="0"/>
        <w:numPr>
          <w:ilvl w:val="1"/>
          <w:numId w:val="1"/>
        </w:numPr>
        <w:suppressAutoHyphens/>
        <w:autoSpaceDN w:val="0"/>
        <w:spacing w:after="0" w:line="288" w:lineRule="auto"/>
        <w:ind w:left="284" w:hanging="284"/>
        <w:jc w:val="both"/>
        <w:rPr>
          <w:rFonts w:ascii="Arial" w:eastAsia="Arial Unicode MS" w:hAnsi="Arial" w:cs="Arial"/>
          <w:kern w:val="0"/>
          <w:szCs w:val="24"/>
          <w:lang w:eastAsia="pl-PL"/>
          <w14:ligatures w14:val="none"/>
        </w:rPr>
      </w:pPr>
      <w:r w:rsidRPr="00B97E76">
        <w:rPr>
          <w:rFonts w:ascii="Arial" w:eastAsia="Arial Unicode MS" w:hAnsi="Arial" w:cs="Arial"/>
          <w:kern w:val="0"/>
          <w:lang w:eastAsia="pl-PL"/>
          <w14:ligatures w14:val="none"/>
        </w:rPr>
        <w:t>Do czynności związanych z rozliczeniem przedmiotu umowy upoważniony jest ze strony Zamawiającego przedstawiciel Wydziału Spraw Komunalnych i Inwestycji  – Naczelnik Wydziału lub inny upoważniony pracownik Wydziału Spraw Komunalnych i Inwestycji Urzędu Miejskiego w Tczewie.</w:t>
      </w:r>
    </w:p>
    <w:p w14:paraId="749C2BDC" w14:textId="77777777" w:rsidR="009C43AE" w:rsidRDefault="00B97E76" w:rsidP="009C43AE">
      <w:pPr>
        <w:widowControl w:val="0"/>
        <w:numPr>
          <w:ilvl w:val="1"/>
          <w:numId w:val="1"/>
        </w:numPr>
        <w:suppressAutoHyphens/>
        <w:autoSpaceDN w:val="0"/>
        <w:spacing w:after="0" w:line="288" w:lineRule="auto"/>
        <w:ind w:left="284" w:hanging="284"/>
        <w:jc w:val="both"/>
        <w:rPr>
          <w:rFonts w:ascii="Arial" w:eastAsia="Arial Unicode MS" w:hAnsi="Arial" w:cs="Arial"/>
          <w:kern w:val="0"/>
          <w:szCs w:val="24"/>
          <w:lang w:eastAsia="pl-PL"/>
          <w14:ligatures w14:val="none"/>
        </w:rPr>
      </w:pPr>
      <w:r w:rsidRPr="00B97E76">
        <w:rPr>
          <w:rFonts w:ascii="Arial" w:eastAsia="Arial Unicode MS" w:hAnsi="Arial" w:cs="Arial"/>
          <w:kern w:val="0"/>
          <w:lang w:eastAsia="pl-PL"/>
          <w14:ligatures w14:val="none"/>
        </w:rPr>
        <w:t>Do czynności związanych z zatwierdzeniem (potwierdzeniem) faktury upoważniony                 jest ze strony Zamawiającego przedstawiciel Wydziału Spraw Komunalnych i Inwestycji - Naczelnik Wydziału lub inny upoważniony pracownik Wydziału Spraw Komunalnych                      i Inwestycji Urzędu Miejskiego w Tczewie.</w:t>
      </w:r>
    </w:p>
    <w:p w14:paraId="1F885CC0" w14:textId="77777777" w:rsidR="009C43AE" w:rsidRDefault="009C43AE" w:rsidP="009C43AE">
      <w:pPr>
        <w:widowControl w:val="0"/>
        <w:numPr>
          <w:ilvl w:val="1"/>
          <w:numId w:val="1"/>
        </w:numPr>
        <w:suppressAutoHyphens/>
        <w:autoSpaceDN w:val="0"/>
        <w:spacing w:after="0" w:line="288" w:lineRule="auto"/>
        <w:ind w:left="284" w:hanging="284"/>
        <w:jc w:val="both"/>
        <w:rPr>
          <w:rFonts w:ascii="Arial" w:eastAsia="Arial Unicode MS" w:hAnsi="Arial" w:cs="Arial"/>
          <w:kern w:val="0"/>
          <w:szCs w:val="24"/>
          <w:lang w:eastAsia="pl-PL"/>
          <w14:ligatures w14:val="none"/>
        </w:rPr>
      </w:pPr>
      <w:r w:rsidRPr="009C43AE">
        <w:rPr>
          <w:rFonts w:ascii="Arial" w:hAnsi="Arial" w:cs="Arial"/>
        </w:rPr>
        <w:t xml:space="preserve">Do nadzoru nad prawidłowym przebiegiem robót, wynikających z </w:t>
      </w:r>
      <w:r>
        <w:rPr>
          <w:rFonts w:ascii="Arial" w:hAnsi="Arial" w:cs="Arial"/>
        </w:rPr>
        <w:t>u</w:t>
      </w:r>
      <w:r w:rsidRPr="009C43AE">
        <w:rPr>
          <w:rFonts w:ascii="Arial" w:hAnsi="Arial" w:cs="Arial"/>
        </w:rPr>
        <w:t>mowy, Wykonawca wyznacza osoby posiadające wymagane uprawnienia, wskazane w ofercie Wykonawcy</w:t>
      </w:r>
      <w:r>
        <w:rPr>
          <w:rFonts w:ascii="Arial" w:hAnsi="Arial" w:cs="Arial"/>
        </w:rPr>
        <w:t>.</w:t>
      </w:r>
    </w:p>
    <w:p w14:paraId="1877A135" w14:textId="77777777" w:rsidR="006D1484" w:rsidRPr="006D1484" w:rsidRDefault="009C43AE" w:rsidP="00274C22">
      <w:pPr>
        <w:widowControl w:val="0"/>
        <w:numPr>
          <w:ilvl w:val="1"/>
          <w:numId w:val="1"/>
        </w:numPr>
        <w:suppressAutoHyphens/>
        <w:autoSpaceDN w:val="0"/>
        <w:spacing w:after="0" w:line="288" w:lineRule="auto"/>
        <w:ind w:left="284" w:hanging="284"/>
        <w:jc w:val="both"/>
        <w:rPr>
          <w:rFonts w:ascii="Arial" w:eastAsia="Arial Unicode MS" w:hAnsi="Arial" w:cs="Arial"/>
          <w:kern w:val="0"/>
          <w:szCs w:val="24"/>
          <w:lang w:eastAsia="pl-PL"/>
          <w14:ligatures w14:val="none"/>
        </w:rPr>
      </w:pPr>
      <w:r>
        <w:rPr>
          <w:rFonts w:ascii="Arial" w:hAnsi="Arial" w:cs="Arial"/>
        </w:rPr>
        <w:t>P</w:t>
      </w:r>
      <w:r w:rsidRPr="009C43AE">
        <w:rPr>
          <w:rFonts w:ascii="Arial" w:hAnsi="Arial" w:cs="Arial"/>
        </w:rPr>
        <w:t xml:space="preserve">o podpisaniu niniejszej </w:t>
      </w:r>
      <w:r w:rsidR="00781981">
        <w:rPr>
          <w:rFonts w:ascii="Arial" w:hAnsi="Arial" w:cs="Arial"/>
        </w:rPr>
        <w:t>u</w:t>
      </w:r>
      <w:r w:rsidRPr="009C43AE">
        <w:rPr>
          <w:rFonts w:ascii="Arial" w:hAnsi="Arial" w:cs="Arial"/>
        </w:rPr>
        <w:t>mowy</w:t>
      </w:r>
      <w:r>
        <w:rPr>
          <w:rFonts w:ascii="Arial" w:hAnsi="Arial" w:cs="Arial"/>
        </w:rPr>
        <w:t xml:space="preserve">, </w:t>
      </w:r>
      <w:r w:rsidRPr="009C43AE">
        <w:rPr>
          <w:rFonts w:ascii="Arial" w:hAnsi="Arial" w:cs="Arial"/>
        </w:rPr>
        <w:t xml:space="preserve">Strony przekażą sobie dane </w:t>
      </w:r>
      <w:r w:rsidR="00274C22">
        <w:rPr>
          <w:rFonts w:ascii="Arial" w:hAnsi="Arial" w:cs="Arial"/>
        </w:rPr>
        <w:t xml:space="preserve">swoich </w:t>
      </w:r>
      <w:r w:rsidRPr="009C43AE">
        <w:rPr>
          <w:rFonts w:ascii="Arial" w:hAnsi="Arial" w:cs="Arial"/>
        </w:rPr>
        <w:t>Przedstawicieli</w:t>
      </w:r>
      <w:r w:rsidR="00274C22">
        <w:rPr>
          <w:rFonts w:ascii="Arial" w:hAnsi="Arial" w:cs="Arial"/>
        </w:rPr>
        <w:t>.</w:t>
      </w:r>
      <w:r>
        <w:rPr>
          <w:rFonts w:ascii="Arial" w:eastAsia="Times New Roman" w:hAnsi="Arial" w:cs="Arial"/>
          <w:b/>
          <w:bCs/>
        </w:rPr>
        <w:t xml:space="preserve">    </w:t>
      </w:r>
    </w:p>
    <w:p w14:paraId="14F4DE0A" w14:textId="77777777" w:rsidR="006D1484" w:rsidRDefault="006D1484" w:rsidP="006D1484">
      <w:pPr>
        <w:widowControl w:val="0"/>
        <w:suppressAutoHyphens/>
        <w:autoSpaceDN w:val="0"/>
        <w:spacing w:after="0" w:line="288" w:lineRule="auto"/>
        <w:jc w:val="both"/>
        <w:rPr>
          <w:rFonts w:ascii="Arial" w:eastAsia="Times New Roman" w:hAnsi="Arial" w:cs="Arial"/>
          <w:b/>
          <w:bCs/>
        </w:rPr>
      </w:pPr>
    </w:p>
    <w:p w14:paraId="2AB64110" w14:textId="444B39CA" w:rsidR="00274C22" w:rsidRPr="00274C22" w:rsidRDefault="009C43AE" w:rsidP="006D1484">
      <w:pPr>
        <w:widowControl w:val="0"/>
        <w:suppressAutoHyphens/>
        <w:autoSpaceDN w:val="0"/>
        <w:spacing w:after="0" w:line="288" w:lineRule="auto"/>
        <w:jc w:val="both"/>
        <w:rPr>
          <w:rFonts w:ascii="Arial" w:eastAsia="Arial Unicode MS" w:hAnsi="Arial" w:cs="Arial"/>
          <w:kern w:val="0"/>
          <w:szCs w:val="24"/>
          <w:lang w:eastAsia="pl-PL"/>
          <w14:ligatures w14:val="none"/>
        </w:rPr>
      </w:pPr>
      <w:r>
        <w:rPr>
          <w:rFonts w:ascii="Arial" w:eastAsia="Times New Roman" w:hAnsi="Arial" w:cs="Arial"/>
          <w:b/>
          <w:bCs/>
        </w:rPr>
        <w:t xml:space="preserve">                                                             </w:t>
      </w:r>
    </w:p>
    <w:p w14:paraId="47371A53" w14:textId="77777777" w:rsidR="00274C22" w:rsidRDefault="00274C22" w:rsidP="00274C22">
      <w:pPr>
        <w:widowControl w:val="0"/>
        <w:suppressAutoHyphens/>
        <w:autoSpaceDN w:val="0"/>
        <w:spacing w:after="0" w:line="288" w:lineRule="auto"/>
        <w:ind w:left="284"/>
        <w:jc w:val="both"/>
        <w:rPr>
          <w:rFonts w:ascii="Arial" w:eastAsia="Times New Roman" w:hAnsi="Arial" w:cs="Arial"/>
          <w:b/>
          <w:bCs/>
        </w:rPr>
      </w:pPr>
    </w:p>
    <w:p w14:paraId="25E9F8A4" w14:textId="39828476" w:rsidR="00E45DC0" w:rsidRPr="009C43AE" w:rsidRDefault="00274C22" w:rsidP="00274C22">
      <w:pPr>
        <w:widowControl w:val="0"/>
        <w:suppressAutoHyphens/>
        <w:autoSpaceDN w:val="0"/>
        <w:spacing w:after="0" w:line="288" w:lineRule="auto"/>
        <w:ind w:left="284"/>
        <w:jc w:val="both"/>
        <w:rPr>
          <w:rFonts w:ascii="Arial" w:eastAsia="Arial Unicode MS" w:hAnsi="Arial" w:cs="Arial"/>
          <w:kern w:val="0"/>
          <w:szCs w:val="24"/>
          <w:lang w:eastAsia="pl-PL"/>
          <w14:ligatures w14:val="none"/>
        </w:rPr>
      </w:pPr>
      <w:r>
        <w:rPr>
          <w:rFonts w:ascii="Arial" w:eastAsia="Times New Roman" w:hAnsi="Arial" w:cs="Arial"/>
          <w:b/>
          <w:bCs/>
        </w:rPr>
        <w:lastRenderedPageBreak/>
        <w:t xml:space="preserve">                                                                 </w:t>
      </w:r>
      <w:r w:rsidR="00E45DC0" w:rsidRPr="009C43AE">
        <w:rPr>
          <w:rFonts w:ascii="Arial" w:eastAsia="Times New Roman" w:hAnsi="Arial" w:cs="Arial"/>
          <w:b/>
          <w:bCs/>
        </w:rPr>
        <w:t>§ 7</w:t>
      </w:r>
    </w:p>
    <w:p w14:paraId="1BF478E8" w14:textId="77777777" w:rsidR="00E45DC0" w:rsidRPr="00200AFF" w:rsidRDefault="00E45DC0" w:rsidP="00E45DC0">
      <w:pPr>
        <w:tabs>
          <w:tab w:val="left" w:pos="5320"/>
        </w:tabs>
        <w:spacing w:before="120" w:after="120" w:line="288" w:lineRule="auto"/>
        <w:jc w:val="center"/>
        <w:outlineLvl w:val="0"/>
        <w:rPr>
          <w:rFonts w:ascii="Arial" w:eastAsia="Times New Roman" w:hAnsi="Arial" w:cs="Arial"/>
          <w:b/>
          <w:bCs/>
        </w:rPr>
      </w:pPr>
      <w:r>
        <w:rPr>
          <w:rFonts w:ascii="Arial" w:eastAsia="Times New Roman" w:hAnsi="Arial" w:cs="Arial"/>
          <w:b/>
          <w:bCs/>
        </w:rPr>
        <w:t>Odbiory</w:t>
      </w:r>
    </w:p>
    <w:p w14:paraId="0CCF2125" w14:textId="72B23AD4" w:rsidR="00E45DC0" w:rsidRDefault="00E45DC0" w:rsidP="00770F4A">
      <w:pPr>
        <w:numPr>
          <w:ilvl w:val="0"/>
          <w:numId w:val="25"/>
        </w:numPr>
        <w:spacing w:after="0" w:line="288" w:lineRule="auto"/>
        <w:ind w:hanging="357"/>
        <w:contextualSpacing/>
        <w:jc w:val="both"/>
        <w:rPr>
          <w:rFonts w:ascii="Arial" w:hAnsi="Arial" w:cs="Arial"/>
          <w:lang w:eastAsia="pl-PL"/>
        </w:rPr>
      </w:pPr>
      <w:r>
        <w:rPr>
          <w:rFonts w:ascii="Arial" w:hAnsi="Arial" w:cs="Arial"/>
          <w:lang w:eastAsia="pl-PL"/>
        </w:rPr>
        <w:t>W trakcie realizacji przedmiotu umowy Zamawiający będzie dokonywać następujących odbiorów:</w:t>
      </w:r>
    </w:p>
    <w:p w14:paraId="01373926" w14:textId="77777777" w:rsidR="00E45DC0" w:rsidRDefault="00E45DC0" w:rsidP="00770F4A">
      <w:pPr>
        <w:numPr>
          <w:ilvl w:val="0"/>
          <w:numId w:val="26"/>
        </w:numPr>
        <w:tabs>
          <w:tab w:val="left" w:pos="426"/>
        </w:tabs>
        <w:spacing w:before="240" w:after="0" w:line="288" w:lineRule="auto"/>
        <w:ind w:left="426" w:firstLine="0"/>
        <w:contextualSpacing/>
        <w:jc w:val="both"/>
        <w:rPr>
          <w:rFonts w:ascii="Arial" w:hAnsi="Arial" w:cs="Arial"/>
          <w:lang w:eastAsia="pl-PL"/>
        </w:rPr>
      </w:pPr>
      <w:r>
        <w:rPr>
          <w:rFonts w:ascii="Arial" w:hAnsi="Arial" w:cs="Arial"/>
          <w:lang w:eastAsia="pl-PL"/>
        </w:rPr>
        <w:t>odbiorów robót zanikających lub ulegających zakryciu (etapowy),</w:t>
      </w:r>
    </w:p>
    <w:p w14:paraId="3E981CD4" w14:textId="77777777" w:rsidR="00E45DC0" w:rsidRDefault="00E45DC0" w:rsidP="00770F4A">
      <w:pPr>
        <w:numPr>
          <w:ilvl w:val="0"/>
          <w:numId w:val="26"/>
        </w:numPr>
        <w:tabs>
          <w:tab w:val="left" w:pos="567"/>
        </w:tabs>
        <w:spacing w:before="240" w:after="0" w:line="288" w:lineRule="auto"/>
        <w:ind w:left="426" w:firstLine="0"/>
        <w:contextualSpacing/>
        <w:jc w:val="both"/>
        <w:rPr>
          <w:rFonts w:ascii="Arial" w:hAnsi="Arial" w:cs="Arial"/>
          <w:lang w:eastAsia="pl-PL"/>
        </w:rPr>
      </w:pPr>
      <w:r>
        <w:rPr>
          <w:rFonts w:ascii="Arial" w:hAnsi="Arial" w:cs="Arial"/>
          <w:lang w:eastAsia="pl-PL"/>
        </w:rPr>
        <w:t>odbioru końcowego robót,</w:t>
      </w:r>
    </w:p>
    <w:p w14:paraId="6C96C96E" w14:textId="77777777" w:rsidR="00E45DC0" w:rsidRDefault="00E45DC0" w:rsidP="00770F4A">
      <w:pPr>
        <w:numPr>
          <w:ilvl w:val="0"/>
          <w:numId w:val="26"/>
        </w:numPr>
        <w:tabs>
          <w:tab w:val="left" w:pos="567"/>
        </w:tabs>
        <w:spacing w:after="0" w:line="288" w:lineRule="auto"/>
        <w:ind w:left="425" w:firstLine="0"/>
        <w:contextualSpacing/>
        <w:jc w:val="both"/>
        <w:rPr>
          <w:rFonts w:ascii="Arial" w:hAnsi="Arial" w:cs="Arial"/>
          <w:lang w:eastAsia="pl-PL"/>
        </w:rPr>
      </w:pPr>
      <w:r w:rsidRPr="00EF0C44">
        <w:rPr>
          <w:rFonts w:ascii="Arial" w:hAnsi="Arial" w:cs="Arial"/>
          <w:lang w:eastAsia="pl-PL"/>
        </w:rPr>
        <w:t xml:space="preserve">odbioru ostatecznego, który zostanie dokonany po upływie okresu gwarancji </w:t>
      </w:r>
      <w:r w:rsidRPr="00EF0C44">
        <w:rPr>
          <w:rFonts w:ascii="Arial" w:hAnsi="Arial" w:cs="Arial"/>
          <w:lang w:eastAsia="pl-PL"/>
        </w:rPr>
        <w:br/>
        <w:t>i  rękojmi.</w:t>
      </w:r>
    </w:p>
    <w:p w14:paraId="6FBA7326" w14:textId="3388F4C1" w:rsidR="00E45DC0" w:rsidRPr="00EF0C44" w:rsidRDefault="00E45DC0" w:rsidP="00770F4A">
      <w:pPr>
        <w:pStyle w:val="Akapitzlist"/>
        <w:widowControl/>
        <w:numPr>
          <w:ilvl w:val="0"/>
          <w:numId w:val="27"/>
        </w:numPr>
        <w:tabs>
          <w:tab w:val="clear" w:pos="2880"/>
          <w:tab w:val="num" w:pos="426"/>
          <w:tab w:val="left" w:pos="567"/>
        </w:tabs>
        <w:suppressAutoHyphens w:val="0"/>
        <w:spacing w:line="288" w:lineRule="auto"/>
        <w:ind w:left="426" w:hanging="471"/>
        <w:jc w:val="both"/>
        <w:rPr>
          <w:rFonts w:ascii="Arial" w:hAnsi="Arial" w:cs="Arial"/>
          <w:color w:val="auto"/>
          <w:sz w:val="22"/>
          <w:szCs w:val="22"/>
          <w:lang w:eastAsia="pl-PL"/>
        </w:rPr>
      </w:pPr>
      <w:r w:rsidRPr="00EF0C44">
        <w:rPr>
          <w:rFonts w:ascii="Arial" w:hAnsi="Arial" w:cs="Arial"/>
          <w:color w:val="auto"/>
          <w:sz w:val="22"/>
          <w:szCs w:val="22"/>
          <w:lang w:eastAsia="pl-PL"/>
        </w:rPr>
        <w:t xml:space="preserve">Odbiory robót zanikających lub ulegających zakryciu np. zasypanie kabla, to odbiory, które muszą odbywać się przy udziale </w:t>
      </w:r>
      <w:r>
        <w:rPr>
          <w:rFonts w:ascii="Arial" w:hAnsi="Arial" w:cs="Arial"/>
          <w:color w:val="auto"/>
          <w:sz w:val="22"/>
          <w:szCs w:val="22"/>
          <w:lang w:eastAsia="pl-PL"/>
        </w:rPr>
        <w:t>Przedstawiciela Zamawiającego</w:t>
      </w:r>
      <w:r w:rsidRPr="00EF0C44">
        <w:rPr>
          <w:rFonts w:ascii="Arial" w:hAnsi="Arial" w:cs="Arial"/>
          <w:color w:val="auto"/>
          <w:sz w:val="22"/>
          <w:szCs w:val="22"/>
          <w:lang w:eastAsia="pl-PL"/>
        </w:rPr>
        <w:t>.</w:t>
      </w:r>
    </w:p>
    <w:p w14:paraId="5EE0721D" w14:textId="77777777" w:rsidR="00E45DC0" w:rsidRPr="00F34C12" w:rsidRDefault="00E45DC0" w:rsidP="00770F4A">
      <w:pPr>
        <w:pStyle w:val="Akapitzlist"/>
        <w:widowControl/>
        <w:numPr>
          <w:ilvl w:val="0"/>
          <w:numId w:val="27"/>
        </w:numPr>
        <w:tabs>
          <w:tab w:val="clear" w:pos="2880"/>
          <w:tab w:val="num" w:pos="426"/>
          <w:tab w:val="left" w:pos="567"/>
        </w:tabs>
        <w:suppressAutoHyphens w:val="0"/>
        <w:spacing w:before="240" w:line="288" w:lineRule="auto"/>
        <w:ind w:left="426" w:hanging="426"/>
        <w:jc w:val="both"/>
        <w:rPr>
          <w:rFonts w:ascii="Arial" w:hAnsi="Arial" w:cs="Arial"/>
          <w:color w:val="auto"/>
          <w:sz w:val="22"/>
          <w:szCs w:val="22"/>
          <w:lang w:eastAsia="pl-PL"/>
        </w:rPr>
      </w:pPr>
      <w:r w:rsidRPr="00F34C12">
        <w:rPr>
          <w:rFonts w:ascii="Arial" w:hAnsi="Arial" w:cs="Arial"/>
          <w:color w:val="auto"/>
          <w:sz w:val="22"/>
          <w:szCs w:val="22"/>
          <w:lang w:eastAsia="pl-PL"/>
        </w:rPr>
        <w:t xml:space="preserve">W celu dokonania odbioru robót zanikających lub ulegających zakryciu Wykonawca powinien złożyć Zamawiającemu pisemnie lub drogą elektroniczną wniosek </w:t>
      </w:r>
      <w:r w:rsidRPr="00F34C12">
        <w:rPr>
          <w:rFonts w:ascii="Arial" w:hAnsi="Arial" w:cs="Arial"/>
          <w:color w:val="auto"/>
          <w:sz w:val="22"/>
          <w:szCs w:val="22"/>
          <w:lang w:eastAsia="pl-PL"/>
        </w:rPr>
        <w:br/>
        <w:t>o gotowości do odbioru.</w:t>
      </w:r>
    </w:p>
    <w:p w14:paraId="63869F5F" w14:textId="35DE9443" w:rsidR="00E45DC0" w:rsidRDefault="00E45DC0" w:rsidP="00770F4A">
      <w:pPr>
        <w:numPr>
          <w:ilvl w:val="0"/>
          <w:numId w:val="27"/>
        </w:numPr>
        <w:tabs>
          <w:tab w:val="num" w:pos="426"/>
        </w:tabs>
        <w:spacing w:after="0" w:line="288" w:lineRule="auto"/>
        <w:ind w:left="426" w:hanging="426"/>
        <w:contextualSpacing/>
        <w:jc w:val="both"/>
        <w:rPr>
          <w:rFonts w:ascii="Arial" w:hAnsi="Arial" w:cs="Arial"/>
          <w:lang w:eastAsia="pl-PL"/>
        </w:rPr>
      </w:pPr>
      <w:r>
        <w:rPr>
          <w:rFonts w:ascii="Arial" w:hAnsi="Arial" w:cs="Arial"/>
          <w:lang w:eastAsia="pl-PL"/>
        </w:rPr>
        <w:t xml:space="preserve">O terminach odbioru Wykonawca ma obowiązek poinformowania Podwykonawców </w:t>
      </w:r>
      <w:r>
        <w:rPr>
          <w:rFonts w:ascii="Arial" w:hAnsi="Arial" w:cs="Arial"/>
          <w:lang w:eastAsia="pl-PL"/>
        </w:rPr>
        <w:br/>
        <w:t>lub dalszych Podwykonawców, przy udziale których wykonał daną część przedmiotu umowy.</w:t>
      </w:r>
    </w:p>
    <w:p w14:paraId="3E9CDB60" w14:textId="498A21CF" w:rsidR="00E45DC0" w:rsidRDefault="00E45DC0" w:rsidP="00770F4A">
      <w:pPr>
        <w:numPr>
          <w:ilvl w:val="0"/>
          <w:numId w:val="27"/>
        </w:numPr>
        <w:tabs>
          <w:tab w:val="num" w:pos="426"/>
        </w:tabs>
        <w:spacing w:after="200" w:line="288" w:lineRule="auto"/>
        <w:ind w:left="426" w:hanging="426"/>
        <w:contextualSpacing/>
        <w:jc w:val="both"/>
        <w:rPr>
          <w:rFonts w:ascii="Arial" w:hAnsi="Arial" w:cs="Arial"/>
          <w:lang w:eastAsia="pl-PL"/>
        </w:rPr>
      </w:pPr>
      <w:r>
        <w:rPr>
          <w:rFonts w:ascii="Arial" w:hAnsi="Arial" w:cs="Arial"/>
          <w:lang w:eastAsia="pl-PL"/>
        </w:rPr>
        <w:t xml:space="preserve">Odbioru końcowego dokonuje się protokolarnie po całkowitym zakończeniu wszystkich robót składających się na przedmiot umowy. Odbiór końcowy jest przeprowadzany komisyjnie przy udziale upoważnionych przedstawicieli Zamawiającego oraz </w:t>
      </w:r>
      <w:r>
        <w:rPr>
          <w:rFonts w:ascii="Arial" w:hAnsi="Arial" w:cs="Arial"/>
          <w:lang w:eastAsia="pl-PL"/>
        </w:rPr>
        <w:br/>
        <w:t>w obecności Wykonawcy, jak również w obecności przedstawicieli jednostek, których udział nakazują odrębne przepisy.</w:t>
      </w:r>
    </w:p>
    <w:p w14:paraId="6C4C724D" w14:textId="7C2EF1CF" w:rsidR="006D1484" w:rsidRPr="006D1484" w:rsidRDefault="006D1484" w:rsidP="006D1484">
      <w:pPr>
        <w:widowControl w:val="0"/>
        <w:numPr>
          <w:ilvl w:val="0"/>
          <w:numId w:val="27"/>
        </w:numPr>
        <w:tabs>
          <w:tab w:val="clear" w:pos="2880"/>
          <w:tab w:val="num" w:pos="2977"/>
        </w:tabs>
        <w:suppressAutoHyphens/>
        <w:spacing w:after="0" w:line="288" w:lineRule="auto"/>
        <w:ind w:left="426" w:hanging="426"/>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t>Do obowiązków Wykonawcy należy skompletowanie i przedstawienie Zamawiającemu dokumentów pozwalających na ocenę prawidłowego wykonania przedmiotu odbioru,</w:t>
      </w:r>
      <w:r w:rsidRPr="00B97E76">
        <w:rPr>
          <w:rFonts w:ascii="Arial" w:eastAsia="Times New Roman" w:hAnsi="Arial" w:cs="Arial"/>
          <w:kern w:val="0"/>
          <w:lang w:eastAsia="pl-PL"/>
          <w14:ligatures w14:val="none"/>
        </w:rPr>
        <w:br/>
        <w:t>a w szczególności wymaganych</w:t>
      </w:r>
      <w:r w:rsidRPr="00B97E76">
        <w:rPr>
          <w:rFonts w:ascii="Arial" w:eastAsia="Times New Roman" w:hAnsi="Arial" w:cs="Arial"/>
          <w:color w:val="FF0000"/>
          <w:kern w:val="0"/>
          <w:lang w:eastAsia="pl-PL"/>
          <w14:ligatures w14:val="none"/>
        </w:rPr>
        <w:t xml:space="preserve">: </w:t>
      </w:r>
      <w:r w:rsidRPr="00B97E76">
        <w:rPr>
          <w:rFonts w:ascii="Arial" w:eastAsia="Times New Roman" w:hAnsi="Arial" w:cs="Arial"/>
          <w:kern w:val="0"/>
          <w:lang w:eastAsia="pl-PL"/>
          <w14:ligatures w14:val="none"/>
        </w:rPr>
        <w:t xml:space="preserve">certyfikatów, atestów, instrukcji użytkowania </w:t>
      </w:r>
      <w:r w:rsidRPr="00B97E76">
        <w:rPr>
          <w:rFonts w:ascii="Arial" w:eastAsia="Times New Roman" w:hAnsi="Arial" w:cs="Arial"/>
          <w:kern w:val="0"/>
          <w:lang w:eastAsia="pl-PL"/>
          <w14:ligatures w14:val="none"/>
        </w:rPr>
        <w:br/>
        <w:t xml:space="preserve">i konserwacji, kart technicznych (jeśli zostały wydane przez producenta), protokołów </w:t>
      </w:r>
      <w:r w:rsidRPr="00B97E76">
        <w:rPr>
          <w:rFonts w:ascii="Arial" w:eastAsia="Times New Roman" w:hAnsi="Arial" w:cs="Arial"/>
          <w:kern w:val="0"/>
          <w:lang w:eastAsia="pl-PL"/>
          <w14:ligatures w14:val="none"/>
        </w:rPr>
        <w:br/>
        <w:t>z badania pod kątem ochrony przeciwporażeniowej.</w:t>
      </w:r>
    </w:p>
    <w:p w14:paraId="2298BFE1" w14:textId="77777777" w:rsidR="00E45DC0" w:rsidRDefault="00E45DC0" w:rsidP="00770F4A">
      <w:pPr>
        <w:numPr>
          <w:ilvl w:val="0"/>
          <w:numId w:val="27"/>
        </w:numPr>
        <w:tabs>
          <w:tab w:val="num" w:pos="426"/>
        </w:tabs>
        <w:spacing w:after="0" w:line="288" w:lineRule="auto"/>
        <w:ind w:left="426" w:hanging="426"/>
        <w:contextualSpacing/>
        <w:jc w:val="both"/>
        <w:rPr>
          <w:rFonts w:ascii="Arial" w:hAnsi="Arial" w:cs="Arial"/>
          <w:lang w:eastAsia="pl-PL"/>
        </w:rPr>
      </w:pPr>
      <w:r>
        <w:rPr>
          <w:rFonts w:ascii="Arial" w:hAnsi="Arial" w:cs="Arial"/>
          <w:lang w:eastAsia="pl-PL"/>
        </w:rPr>
        <w:t>Jeżeli w toku czynności odbioru końcowego zostanie stwierdzone, że podmiot nie osiągnął gotowości do odbioru z powodu niezakończenia robót, Zamawiający może odmówić odbioru końcowego, a jego kosztami obciążyć Wykonawcę.</w:t>
      </w:r>
    </w:p>
    <w:p w14:paraId="5905D196" w14:textId="77777777" w:rsidR="00E45DC0" w:rsidRDefault="00E45DC0" w:rsidP="00770F4A">
      <w:pPr>
        <w:numPr>
          <w:ilvl w:val="0"/>
          <w:numId w:val="27"/>
        </w:numPr>
        <w:tabs>
          <w:tab w:val="left" w:pos="426"/>
        </w:tabs>
        <w:spacing w:after="0" w:line="288" w:lineRule="auto"/>
        <w:ind w:hanging="2880"/>
        <w:contextualSpacing/>
        <w:jc w:val="both"/>
        <w:rPr>
          <w:rFonts w:ascii="Arial" w:hAnsi="Arial" w:cs="Arial"/>
          <w:lang w:eastAsia="pl-PL"/>
        </w:rPr>
      </w:pPr>
      <w:r>
        <w:rPr>
          <w:rFonts w:ascii="Arial" w:hAnsi="Arial" w:cs="Arial"/>
          <w:lang w:eastAsia="pl-PL"/>
        </w:rPr>
        <w:t>Jeżeli w toku czynności odbioru końcowego zostaną stwierdzone wady:</w:t>
      </w:r>
    </w:p>
    <w:p w14:paraId="4F463FD5" w14:textId="77777777" w:rsidR="00E45DC0" w:rsidRDefault="00E45DC0" w:rsidP="00770F4A">
      <w:pPr>
        <w:numPr>
          <w:ilvl w:val="1"/>
          <w:numId w:val="28"/>
        </w:numPr>
        <w:tabs>
          <w:tab w:val="left" w:pos="709"/>
        </w:tabs>
        <w:spacing w:after="0" w:line="288" w:lineRule="auto"/>
        <w:ind w:left="709" w:hanging="283"/>
        <w:contextualSpacing/>
        <w:jc w:val="both"/>
        <w:rPr>
          <w:rFonts w:ascii="Arial" w:hAnsi="Arial" w:cs="Arial"/>
          <w:lang w:eastAsia="pl-PL"/>
        </w:rPr>
      </w:pPr>
      <w:r>
        <w:rPr>
          <w:rFonts w:ascii="Arial" w:hAnsi="Arial" w:cs="Arial"/>
          <w:lang w:eastAsia="pl-PL"/>
        </w:rPr>
        <w:t xml:space="preserve">nadające się do usunięcia – Zamawiający może odmówić odbioru końcowego </w:t>
      </w:r>
      <w:r>
        <w:rPr>
          <w:rFonts w:ascii="Arial" w:hAnsi="Arial" w:cs="Arial"/>
          <w:lang w:eastAsia="pl-PL"/>
        </w:rPr>
        <w:br/>
        <w:t>do czasu usunięcia wad,</w:t>
      </w:r>
    </w:p>
    <w:p w14:paraId="550BAE23" w14:textId="135CBBA4" w:rsidR="00E45DC0" w:rsidRPr="007570A5" w:rsidRDefault="00E45DC0" w:rsidP="00770F4A">
      <w:pPr>
        <w:numPr>
          <w:ilvl w:val="1"/>
          <w:numId w:val="28"/>
        </w:numPr>
        <w:tabs>
          <w:tab w:val="left" w:pos="709"/>
        </w:tabs>
        <w:spacing w:after="0" w:line="288" w:lineRule="auto"/>
        <w:ind w:left="709" w:hanging="283"/>
        <w:contextualSpacing/>
        <w:jc w:val="both"/>
        <w:rPr>
          <w:rFonts w:ascii="Arial" w:hAnsi="Arial" w:cs="Arial"/>
          <w:lang w:eastAsia="pl-PL"/>
        </w:rPr>
      </w:pPr>
      <w:r w:rsidRPr="007570A5">
        <w:rPr>
          <w:rFonts w:ascii="Arial" w:hAnsi="Arial" w:cs="Arial"/>
          <w:lang w:eastAsia="pl-PL"/>
        </w:rPr>
        <w:t xml:space="preserve">nie nadające się do usunięcia – Zamawiający wykonuje uprawnienia określone </w:t>
      </w:r>
      <w:r w:rsidRPr="007570A5">
        <w:rPr>
          <w:rFonts w:ascii="Arial" w:hAnsi="Arial" w:cs="Arial"/>
          <w:lang w:eastAsia="pl-PL"/>
        </w:rPr>
        <w:br/>
      </w:r>
      <w:r>
        <w:rPr>
          <w:rFonts w:ascii="Arial" w:hAnsi="Arial" w:cs="Arial"/>
          <w:lang w:eastAsia="pl-PL"/>
        </w:rPr>
        <w:t xml:space="preserve"> </w:t>
      </w:r>
      <w:r w:rsidRPr="007570A5">
        <w:rPr>
          <w:rFonts w:ascii="Arial" w:eastAsia="Times New Roman" w:hAnsi="Arial" w:cs="Arial"/>
          <w:bCs/>
        </w:rPr>
        <w:t>§ 8</w:t>
      </w:r>
      <w:r>
        <w:rPr>
          <w:rFonts w:ascii="Arial" w:eastAsia="Times New Roman" w:hAnsi="Arial" w:cs="Arial"/>
          <w:bCs/>
        </w:rPr>
        <w:t xml:space="preserve"> ust. </w:t>
      </w:r>
      <w:r w:rsidR="008B3C35">
        <w:rPr>
          <w:rFonts w:ascii="Arial" w:eastAsia="Times New Roman" w:hAnsi="Arial" w:cs="Arial"/>
          <w:bCs/>
        </w:rPr>
        <w:t>8</w:t>
      </w:r>
      <w:r>
        <w:rPr>
          <w:rFonts w:ascii="Arial" w:hAnsi="Arial" w:cs="Arial"/>
          <w:lang w:eastAsia="pl-PL"/>
        </w:rPr>
        <w:t xml:space="preserve"> </w:t>
      </w:r>
      <w:r w:rsidR="00DB607D">
        <w:rPr>
          <w:rFonts w:ascii="Arial" w:hAnsi="Arial" w:cs="Arial"/>
          <w:lang w:eastAsia="pl-PL"/>
        </w:rPr>
        <w:t>u</w:t>
      </w:r>
      <w:r w:rsidRPr="007570A5">
        <w:rPr>
          <w:rFonts w:ascii="Arial" w:hAnsi="Arial" w:cs="Arial"/>
          <w:lang w:eastAsia="pl-PL"/>
        </w:rPr>
        <w:t xml:space="preserve">mowy. </w:t>
      </w:r>
    </w:p>
    <w:p w14:paraId="205EC84D" w14:textId="2F99CF56" w:rsidR="00BC06C3" w:rsidRDefault="00E45DC0" w:rsidP="00BC06C3">
      <w:pPr>
        <w:numPr>
          <w:ilvl w:val="0"/>
          <w:numId w:val="27"/>
        </w:numPr>
        <w:tabs>
          <w:tab w:val="left" w:pos="284"/>
          <w:tab w:val="num" w:pos="426"/>
        </w:tabs>
        <w:spacing w:after="0" w:line="288" w:lineRule="auto"/>
        <w:ind w:left="426" w:hanging="426"/>
        <w:contextualSpacing/>
        <w:jc w:val="both"/>
        <w:rPr>
          <w:rFonts w:ascii="Arial" w:hAnsi="Arial" w:cs="Arial"/>
          <w:lang w:eastAsia="pl-PL"/>
        </w:rPr>
      </w:pPr>
      <w:bookmarkStart w:id="0" w:name="ddd"/>
      <w:bookmarkEnd w:id="0"/>
      <w:r>
        <w:rPr>
          <w:rFonts w:ascii="Arial" w:hAnsi="Arial" w:cs="Arial"/>
          <w:lang w:eastAsia="pl-PL"/>
        </w:rPr>
        <w:t xml:space="preserve">W razie </w:t>
      </w:r>
      <w:r w:rsidRPr="007570A5">
        <w:rPr>
          <w:rFonts w:ascii="Arial" w:hAnsi="Arial" w:cs="Arial"/>
          <w:lang w:eastAsia="pl-PL"/>
        </w:rPr>
        <w:t>odmowy przez Zamawiającego odbioru końcowego z przyczyn, o których mowa</w:t>
      </w:r>
      <w:r w:rsidRPr="007570A5">
        <w:rPr>
          <w:rFonts w:ascii="Arial" w:hAnsi="Arial" w:cs="Arial"/>
          <w:lang w:eastAsia="pl-PL"/>
        </w:rPr>
        <w:br/>
        <w:t xml:space="preserve">w ust. </w:t>
      </w:r>
      <w:r w:rsidR="006D1484">
        <w:rPr>
          <w:rFonts w:ascii="Arial" w:hAnsi="Arial" w:cs="Arial"/>
          <w:lang w:eastAsia="pl-PL"/>
        </w:rPr>
        <w:t>7</w:t>
      </w:r>
      <w:r w:rsidRPr="007570A5">
        <w:rPr>
          <w:rFonts w:ascii="Arial" w:hAnsi="Arial" w:cs="Arial"/>
          <w:lang w:eastAsia="pl-PL"/>
        </w:rPr>
        <w:t xml:space="preserve"> lub </w:t>
      </w:r>
      <w:r w:rsidR="006D1484">
        <w:rPr>
          <w:rFonts w:ascii="Arial" w:hAnsi="Arial" w:cs="Arial"/>
          <w:lang w:eastAsia="pl-PL"/>
        </w:rPr>
        <w:t>8</w:t>
      </w:r>
      <w:r w:rsidRPr="007570A5">
        <w:rPr>
          <w:rFonts w:ascii="Arial" w:hAnsi="Arial" w:cs="Arial"/>
          <w:lang w:eastAsia="pl-PL"/>
        </w:rPr>
        <w:t xml:space="preserve"> pkt 1), </w:t>
      </w:r>
      <w:r>
        <w:rPr>
          <w:rFonts w:ascii="Arial" w:hAnsi="Arial" w:cs="Arial"/>
          <w:lang w:eastAsia="pl-PL"/>
        </w:rPr>
        <w:t xml:space="preserve">nowy termin osiągnięcia gotowości przedmiotu do odbioru końcowego ustala się zgodnie z ust. 5. </w:t>
      </w:r>
      <w:r>
        <w:rPr>
          <w:rFonts w:ascii="Arial" w:hAnsi="Arial" w:cs="Arial"/>
          <w:lang w:eastAsia="pl-PL"/>
        </w:rPr>
        <w:fldChar w:fldCharType="begin"/>
      </w:r>
      <w:r>
        <w:rPr>
          <w:rFonts w:ascii="Arial" w:hAnsi="Arial" w:cs="Arial"/>
          <w:lang w:eastAsia="pl-PL"/>
        </w:rPr>
        <w:instrText xml:space="preserve"> REF ddd </w:instrText>
      </w:r>
      <w:r>
        <w:rPr>
          <w:rFonts w:ascii="Arial" w:hAnsi="Arial" w:cs="Arial"/>
          <w:lang w:eastAsia="pl-PL"/>
        </w:rPr>
        <w:fldChar w:fldCharType="end"/>
      </w:r>
      <w:r>
        <w:rPr>
          <w:rFonts w:ascii="Arial" w:hAnsi="Arial" w:cs="Arial"/>
          <w:lang w:eastAsia="pl-PL"/>
        </w:rPr>
        <w:fldChar w:fldCharType="begin"/>
      </w:r>
      <w:r>
        <w:rPr>
          <w:rFonts w:ascii="Arial" w:hAnsi="Arial" w:cs="Arial"/>
          <w:lang w:eastAsia="pl-PL"/>
        </w:rPr>
        <w:instrText xml:space="preserve"> REF ddd </w:instrText>
      </w:r>
      <w:r>
        <w:rPr>
          <w:rFonts w:ascii="Arial" w:hAnsi="Arial" w:cs="Arial"/>
          <w:lang w:eastAsia="pl-PL"/>
        </w:rPr>
        <w:fldChar w:fldCharType="end"/>
      </w:r>
      <w:r>
        <w:rPr>
          <w:rFonts w:ascii="Arial" w:hAnsi="Arial" w:cs="Arial"/>
          <w:lang w:eastAsia="pl-PL"/>
        </w:rPr>
        <w:fldChar w:fldCharType="begin"/>
      </w:r>
      <w:r>
        <w:rPr>
          <w:rFonts w:ascii="Arial" w:hAnsi="Arial" w:cs="Arial"/>
          <w:lang w:eastAsia="pl-PL"/>
        </w:rPr>
        <w:instrText xml:space="preserve"> REF ddd </w:instrText>
      </w:r>
      <w:r>
        <w:rPr>
          <w:rFonts w:ascii="Arial" w:hAnsi="Arial" w:cs="Arial"/>
          <w:lang w:eastAsia="pl-PL"/>
        </w:rPr>
        <w:fldChar w:fldCharType="end"/>
      </w:r>
    </w:p>
    <w:p w14:paraId="58AFA634" w14:textId="398D2163" w:rsidR="00E45DC0" w:rsidRPr="00BC06C3" w:rsidRDefault="00BC06C3" w:rsidP="00BC06C3">
      <w:pPr>
        <w:numPr>
          <w:ilvl w:val="0"/>
          <w:numId w:val="27"/>
        </w:numPr>
        <w:tabs>
          <w:tab w:val="left" w:pos="284"/>
          <w:tab w:val="num" w:pos="426"/>
        </w:tabs>
        <w:spacing w:after="0" w:line="288" w:lineRule="auto"/>
        <w:ind w:left="426" w:hanging="426"/>
        <w:contextualSpacing/>
        <w:jc w:val="both"/>
        <w:rPr>
          <w:rFonts w:ascii="Arial" w:hAnsi="Arial" w:cs="Arial"/>
          <w:lang w:eastAsia="pl-PL"/>
        </w:rPr>
      </w:pPr>
      <w:r>
        <w:rPr>
          <w:rFonts w:ascii="Arial" w:hAnsi="Arial" w:cs="Arial"/>
          <w:lang w:eastAsia="pl-PL"/>
        </w:rPr>
        <w:t xml:space="preserve">Z czynności odbioru końcowego sporządza się protokół, który powinien zawierać ustalenia </w:t>
      </w:r>
      <w:r w:rsidR="00E45DC0" w:rsidRPr="00BC06C3">
        <w:rPr>
          <w:rFonts w:ascii="Arial" w:hAnsi="Arial" w:cs="Arial"/>
          <w:lang w:eastAsia="pl-PL"/>
        </w:rPr>
        <w:t>poczynione w toku odbioru, a w szczególności:</w:t>
      </w:r>
    </w:p>
    <w:p w14:paraId="658804B6" w14:textId="77777777" w:rsidR="00E45DC0" w:rsidRDefault="00E45DC0" w:rsidP="00770F4A">
      <w:pPr>
        <w:numPr>
          <w:ilvl w:val="1"/>
          <w:numId w:val="29"/>
        </w:numPr>
        <w:tabs>
          <w:tab w:val="left" w:pos="567"/>
        </w:tabs>
        <w:spacing w:after="200" w:line="288" w:lineRule="auto"/>
        <w:ind w:left="1134" w:hanging="850"/>
        <w:contextualSpacing/>
        <w:jc w:val="both"/>
        <w:rPr>
          <w:rFonts w:ascii="Arial" w:hAnsi="Arial" w:cs="Arial"/>
          <w:lang w:eastAsia="pl-PL"/>
        </w:rPr>
      </w:pPr>
      <w:r>
        <w:rPr>
          <w:rFonts w:ascii="Arial" w:hAnsi="Arial" w:cs="Arial"/>
          <w:lang w:eastAsia="pl-PL"/>
        </w:rPr>
        <w:t>oznaczenie miejsca sporządzenia protokołu,</w:t>
      </w:r>
    </w:p>
    <w:p w14:paraId="2E29A292" w14:textId="77777777" w:rsidR="00E45DC0" w:rsidRDefault="00E45DC0" w:rsidP="00770F4A">
      <w:pPr>
        <w:numPr>
          <w:ilvl w:val="1"/>
          <w:numId w:val="29"/>
        </w:numPr>
        <w:tabs>
          <w:tab w:val="left" w:pos="567"/>
        </w:tabs>
        <w:spacing w:after="200" w:line="288" w:lineRule="auto"/>
        <w:ind w:left="1134" w:hanging="850"/>
        <w:contextualSpacing/>
        <w:jc w:val="both"/>
        <w:rPr>
          <w:rFonts w:ascii="Arial" w:hAnsi="Arial" w:cs="Arial"/>
          <w:lang w:eastAsia="pl-PL"/>
        </w:rPr>
      </w:pPr>
      <w:r>
        <w:rPr>
          <w:rFonts w:ascii="Arial" w:hAnsi="Arial" w:cs="Arial"/>
          <w:lang w:eastAsia="pl-PL"/>
        </w:rPr>
        <w:t>datę rozpoczęcia i zakończenia czynności odbioru,</w:t>
      </w:r>
    </w:p>
    <w:p w14:paraId="0E4E7676" w14:textId="77777777" w:rsidR="00E45DC0" w:rsidRDefault="00E45DC0" w:rsidP="00770F4A">
      <w:pPr>
        <w:numPr>
          <w:ilvl w:val="1"/>
          <w:numId w:val="29"/>
        </w:numPr>
        <w:tabs>
          <w:tab w:val="left" w:pos="567"/>
        </w:tabs>
        <w:spacing w:after="200" w:line="288" w:lineRule="auto"/>
        <w:ind w:left="426" w:hanging="142"/>
        <w:contextualSpacing/>
        <w:jc w:val="both"/>
        <w:rPr>
          <w:rFonts w:ascii="Arial" w:hAnsi="Arial" w:cs="Arial"/>
          <w:lang w:eastAsia="pl-PL"/>
        </w:rPr>
      </w:pPr>
      <w:r>
        <w:rPr>
          <w:rFonts w:ascii="Arial" w:hAnsi="Arial" w:cs="Arial"/>
          <w:lang w:eastAsia="pl-PL"/>
        </w:rPr>
        <w:t xml:space="preserve">oznaczenie osób uczestniczących w odbiorze i charakteru, w jakim uczestniczą </w:t>
      </w:r>
      <w:r>
        <w:rPr>
          <w:rFonts w:ascii="Arial" w:hAnsi="Arial" w:cs="Arial"/>
          <w:lang w:eastAsia="pl-PL"/>
        </w:rPr>
        <w:br/>
        <w:t xml:space="preserve">  w tej czynności,</w:t>
      </w:r>
    </w:p>
    <w:p w14:paraId="732341EA" w14:textId="77777777" w:rsidR="00E45DC0" w:rsidRDefault="00E45DC0" w:rsidP="00770F4A">
      <w:pPr>
        <w:numPr>
          <w:ilvl w:val="1"/>
          <w:numId w:val="29"/>
        </w:numPr>
        <w:tabs>
          <w:tab w:val="left" w:pos="567"/>
        </w:tabs>
        <w:spacing w:after="200" w:line="288" w:lineRule="auto"/>
        <w:ind w:left="426" w:hanging="142"/>
        <w:contextualSpacing/>
        <w:jc w:val="both"/>
        <w:rPr>
          <w:rFonts w:ascii="Arial" w:hAnsi="Arial" w:cs="Arial"/>
          <w:lang w:eastAsia="pl-PL"/>
        </w:rPr>
      </w:pPr>
      <w:r>
        <w:rPr>
          <w:rFonts w:ascii="Arial" w:hAnsi="Arial" w:cs="Arial"/>
          <w:lang w:eastAsia="pl-PL"/>
        </w:rPr>
        <w:t xml:space="preserve">wykaz dokumentów przygotowanych przez Wykonawcę i dokumentów przekazanych        </w:t>
      </w:r>
    </w:p>
    <w:p w14:paraId="2AA49EED" w14:textId="77777777" w:rsidR="00E45DC0" w:rsidRDefault="00E45DC0" w:rsidP="00E45DC0">
      <w:pPr>
        <w:tabs>
          <w:tab w:val="left" w:pos="567"/>
        </w:tabs>
        <w:spacing w:after="200" w:line="288" w:lineRule="auto"/>
        <w:ind w:left="426"/>
        <w:contextualSpacing/>
        <w:jc w:val="both"/>
        <w:rPr>
          <w:rFonts w:ascii="Arial" w:hAnsi="Arial" w:cs="Arial"/>
          <w:lang w:eastAsia="pl-PL"/>
        </w:rPr>
      </w:pPr>
      <w:r>
        <w:rPr>
          <w:rFonts w:ascii="Arial" w:hAnsi="Arial" w:cs="Arial"/>
          <w:lang w:eastAsia="pl-PL"/>
        </w:rPr>
        <w:lastRenderedPageBreak/>
        <w:t xml:space="preserve">   Zamawiającemu przy odbiorze,</w:t>
      </w:r>
    </w:p>
    <w:p w14:paraId="0871B9C0" w14:textId="77777777" w:rsidR="00E45DC0" w:rsidRDefault="00E45DC0" w:rsidP="00770F4A">
      <w:pPr>
        <w:numPr>
          <w:ilvl w:val="1"/>
          <w:numId w:val="29"/>
        </w:numPr>
        <w:tabs>
          <w:tab w:val="left" w:pos="567"/>
        </w:tabs>
        <w:spacing w:after="200" w:line="288" w:lineRule="auto"/>
        <w:ind w:left="426" w:hanging="142"/>
        <w:contextualSpacing/>
        <w:jc w:val="both"/>
        <w:rPr>
          <w:rFonts w:ascii="Arial" w:hAnsi="Arial" w:cs="Arial"/>
          <w:lang w:eastAsia="pl-PL"/>
        </w:rPr>
      </w:pPr>
      <w:r>
        <w:rPr>
          <w:rFonts w:ascii="Arial" w:hAnsi="Arial" w:cs="Arial"/>
          <w:lang w:eastAsia="pl-PL"/>
        </w:rPr>
        <w:t xml:space="preserve">wynik dokonanego sprawdzenia ilości i jakości robót podlegających odbiorowi, </w:t>
      </w:r>
      <w:r>
        <w:rPr>
          <w:rFonts w:ascii="Arial" w:hAnsi="Arial" w:cs="Arial"/>
          <w:lang w:eastAsia="pl-PL"/>
        </w:rPr>
        <w:br/>
        <w:t xml:space="preserve">  a w szczególności zgodności ich wykonania z umową, zasadami wiedzy technicznej </w:t>
      </w:r>
      <w:r>
        <w:rPr>
          <w:rFonts w:ascii="Arial" w:hAnsi="Arial" w:cs="Arial"/>
          <w:lang w:eastAsia="pl-PL"/>
        </w:rPr>
        <w:br/>
        <w:t xml:space="preserve">  i przepisami </w:t>
      </w:r>
      <w:proofErr w:type="spellStart"/>
      <w:r>
        <w:rPr>
          <w:rFonts w:ascii="Arial" w:hAnsi="Arial" w:cs="Arial"/>
          <w:lang w:eastAsia="pl-PL"/>
        </w:rPr>
        <w:t>techniczno</w:t>
      </w:r>
      <w:proofErr w:type="spellEnd"/>
      <w:r>
        <w:rPr>
          <w:rFonts w:ascii="Arial" w:hAnsi="Arial" w:cs="Arial"/>
          <w:lang w:eastAsia="pl-PL"/>
        </w:rPr>
        <w:t xml:space="preserve"> – budowlanymi,</w:t>
      </w:r>
    </w:p>
    <w:p w14:paraId="0DEFB173" w14:textId="77777777" w:rsidR="00E45DC0" w:rsidRDefault="00E45DC0" w:rsidP="00770F4A">
      <w:pPr>
        <w:numPr>
          <w:ilvl w:val="1"/>
          <w:numId w:val="29"/>
        </w:numPr>
        <w:tabs>
          <w:tab w:val="left" w:pos="567"/>
        </w:tabs>
        <w:spacing w:after="200" w:line="288" w:lineRule="auto"/>
        <w:ind w:left="1134" w:hanging="850"/>
        <w:contextualSpacing/>
        <w:jc w:val="both"/>
        <w:rPr>
          <w:rFonts w:ascii="Arial" w:hAnsi="Arial" w:cs="Arial"/>
          <w:lang w:eastAsia="pl-PL"/>
        </w:rPr>
      </w:pPr>
      <w:r>
        <w:rPr>
          <w:rFonts w:ascii="Arial" w:hAnsi="Arial" w:cs="Arial"/>
          <w:lang w:eastAsia="pl-PL"/>
        </w:rPr>
        <w:t>wykaz ujawnionych wad,</w:t>
      </w:r>
    </w:p>
    <w:p w14:paraId="3F77532E" w14:textId="77777777" w:rsidR="00E45DC0" w:rsidRDefault="00E45DC0" w:rsidP="00770F4A">
      <w:pPr>
        <w:numPr>
          <w:ilvl w:val="1"/>
          <w:numId w:val="29"/>
        </w:numPr>
        <w:tabs>
          <w:tab w:val="left" w:pos="567"/>
        </w:tabs>
        <w:spacing w:after="200" w:line="288" w:lineRule="auto"/>
        <w:ind w:left="567" w:hanging="283"/>
        <w:contextualSpacing/>
        <w:jc w:val="both"/>
        <w:rPr>
          <w:rFonts w:ascii="Arial" w:hAnsi="Arial" w:cs="Arial"/>
          <w:lang w:eastAsia="pl-PL"/>
        </w:rPr>
      </w:pPr>
      <w:r>
        <w:rPr>
          <w:rFonts w:ascii="Arial" w:hAnsi="Arial" w:cs="Arial"/>
          <w:lang w:eastAsia="pl-PL"/>
        </w:rPr>
        <w:t>oświadczenia Zamawiającego co do przyjęcia lub odmowy przyjęcia oddanego przez Wykonawcę przedmiotu umowy, co do terminu usunięcia ujawnionych wad, co do obniżenia wynagrodzenia Wykonawcy za wady, które Zamawiający uznał jako nienadające się do usunięcia lub co do powtórnego wykonania robót,</w:t>
      </w:r>
    </w:p>
    <w:p w14:paraId="5FBEF3B6" w14:textId="77777777" w:rsidR="00E45DC0" w:rsidRDefault="00E45DC0" w:rsidP="00770F4A">
      <w:pPr>
        <w:numPr>
          <w:ilvl w:val="1"/>
          <w:numId w:val="29"/>
        </w:numPr>
        <w:tabs>
          <w:tab w:val="left" w:pos="426"/>
          <w:tab w:val="left" w:pos="567"/>
        </w:tabs>
        <w:spacing w:after="200" w:line="288" w:lineRule="auto"/>
        <w:ind w:left="567" w:hanging="283"/>
        <w:contextualSpacing/>
        <w:jc w:val="both"/>
        <w:rPr>
          <w:rFonts w:ascii="Arial" w:hAnsi="Arial" w:cs="Arial"/>
          <w:lang w:eastAsia="pl-PL"/>
        </w:rPr>
      </w:pPr>
      <w:r>
        <w:rPr>
          <w:rFonts w:ascii="Arial" w:hAnsi="Arial" w:cs="Arial"/>
          <w:lang w:eastAsia="pl-PL"/>
        </w:rPr>
        <w:t>oświadczenia i wyjaśnienia Wykonawcy i osób uczestniczących w odbiorze końcowym,</w:t>
      </w:r>
    </w:p>
    <w:p w14:paraId="3B986B74" w14:textId="77777777" w:rsidR="00E45DC0" w:rsidRDefault="00E45DC0" w:rsidP="00770F4A">
      <w:pPr>
        <w:numPr>
          <w:ilvl w:val="1"/>
          <w:numId w:val="29"/>
        </w:numPr>
        <w:tabs>
          <w:tab w:val="left" w:pos="567"/>
        </w:tabs>
        <w:spacing w:after="200" w:line="288" w:lineRule="auto"/>
        <w:ind w:left="1134" w:hanging="850"/>
        <w:contextualSpacing/>
        <w:jc w:val="both"/>
        <w:rPr>
          <w:rFonts w:ascii="Arial" w:hAnsi="Arial" w:cs="Arial"/>
          <w:lang w:eastAsia="pl-PL"/>
        </w:rPr>
      </w:pPr>
      <w:r>
        <w:rPr>
          <w:rFonts w:ascii="Arial" w:hAnsi="Arial" w:cs="Arial"/>
          <w:lang w:eastAsia="pl-PL"/>
        </w:rPr>
        <w:t>podpisy przedstawicieli Zamawiającego, Wykonawcy i osób uczestniczących.</w:t>
      </w:r>
    </w:p>
    <w:p w14:paraId="615F0EEA" w14:textId="77777777" w:rsidR="00E45DC0" w:rsidRDefault="00E45DC0" w:rsidP="00770F4A">
      <w:pPr>
        <w:numPr>
          <w:ilvl w:val="0"/>
          <w:numId w:val="27"/>
        </w:numPr>
        <w:spacing w:after="200" w:line="288" w:lineRule="auto"/>
        <w:ind w:left="426" w:hanging="426"/>
        <w:contextualSpacing/>
        <w:jc w:val="both"/>
        <w:rPr>
          <w:rFonts w:ascii="Arial" w:hAnsi="Arial" w:cs="Arial"/>
          <w:lang w:eastAsia="pl-PL"/>
        </w:rPr>
      </w:pPr>
      <w:r>
        <w:rPr>
          <w:rFonts w:ascii="Arial" w:hAnsi="Arial" w:cs="Arial"/>
          <w:lang w:eastAsia="pl-PL"/>
        </w:rPr>
        <w:t>Protokół odbioru końcowego podpisany przez strony Zamawiający doręcza Wykonawcy</w:t>
      </w:r>
      <w:r>
        <w:rPr>
          <w:rFonts w:ascii="Arial" w:hAnsi="Arial" w:cs="Arial"/>
          <w:lang w:eastAsia="pl-PL"/>
        </w:rPr>
        <w:br/>
        <w:t>w dniu zakończenia czynności odbioru końcowego. Dzień ten stanowi datę odbioru.</w:t>
      </w:r>
    </w:p>
    <w:p w14:paraId="16CC15AE" w14:textId="77777777" w:rsidR="00E45DC0" w:rsidRDefault="00E45DC0" w:rsidP="00770F4A">
      <w:pPr>
        <w:numPr>
          <w:ilvl w:val="0"/>
          <w:numId w:val="27"/>
        </w:numPr>
        <w:spacing w:after="200" w:line="288" w:lineRule="auto"/>
        <w:ind w:left="426" w:hanging="426"/>
        <w:contextualSpacing/>
        <w:jc w:val="both"/>
        <w:rPr>
          <w:rFonts w:ascii="Arial" w:hAnsi="Arial" w:cs="Arial"/>
          <w:lang w:eastAsia="pl-PL"/>
        </w:rPr>
      </w:pPr>
      <w:r>
        <w:rPr>
          <w:rFonts w:ascii="Arial" w:hAnsi="Arial" w:cs="Arial"/>
          <w:lang w:eastAsia="pl-PL"/>
        </w:rPr>
        <w:t xml:space="preserve">Przyjęcie przez Wykonawcę od Podwykonawcy robót wykonanych </w:t>
      </w:r>
      <w:r w:rsidRPr="00C45AB5">
        <w:rPr>
          <w:rFonts w:ascii="Arial" w:hAnsi="Arial" w:cs="Arial"/>
          <w:lang w:eastAsia="pl-PL"/>
        </w:rPr>
        <w:t>w obiektach                     (lub obiekcie)</w:t>
      </w:r>
      <w:r>
        <w:rPr>
          <w:rFonts w:ascii="Arial" w:hAnsi="Arial" w:cs="Arial"/>
          <w:lang w:eastAsia="pl-PL"/>
        </w:rPr>
        <w:t>, które będą w terminie późniejszym przedmiotem odbioru końcowego między Zamawiającym i Wykonawcą, nie stanowi odbioru końcowego. Odbiór robót wykonanych przez Podwykonawcę w obiekcie następuje z chwilą odbioru końcowego tego obiektu przez Zamawiającego od Wykonawcy.</w:t>
      </w:r>
    </w:p>
    <w:p w14:paraId="2E68728D" w14:textId="77777777" w:rsidR="00E45DC0" w:rsidRDefault="00E45DC0" w:rsidP="00770F4A">
      <w:pPr>
        <w:numPr>
          <w:ilvl w:val="0"/>
          <w:numId w:val="27"/>
        </w:numPr>
        <w:spacing w:after="200" w:line="288" w:lineRule="auto"/>
        <w:ind w:left="426" w:hanging="426"/>
        <w:contextualSpacing/>
        <w:jc w:val="both"/>
        <w:rPr>
          <w:rFonts w:ascii="Arial" w:hAnsi="Arial" w:cs="Arial"/>
          <w:lang w:eastAsia="pl-PL"/>
        </w:rPr>
      </w:pPr>
      <w:r>
        <w:rPr>
          <w:rFonts w:ascii="Arial" w:hAnsi="Arial" w:cs="Arial"/>
          <w:lang w:eastAsia="pl-PL"/>
        </w:rPr>
        <w:t>Protokół odbioru dotyczący zakresu robót oddanych przez Podwykonawców</w:t>
      </w:r>
      <w:r>
        <w:rPr>
          <w:rFonts w:ascii="Arial" w:hAnsi="Arial" w:cs="Arial"/>
          <w:lang w:eastAsia="pl-PL"/>
        </w:rPr>
        <w:br/>
        <w:t>i przyjętych przez Wykonawcę stanowi dla Podwykonawcy podstawę do wystawienia faktury za te roboty i żądania zapłaty wynagrodzenia od Wykonawcy.</w:t>
      </w:r>
    </w:p>
    <w:p w14:paraId="6861E704" w14:textId="0100224F" w:rsidR="00E45DC0" w:rsidRPr="007010AC" w:rsidRDefault="00E45DC0" w:rsidP="00770F4A">
      <w:pPr>
        <w:numPr>
          <w:ilvl w:val="0"/>
          <w:numId w:val="27"/>
        </w:numPr>
        <w:spacing w:after="200" w:line="288" w:lineRule="auto"/>
        <w:ind w:left="426" w:hanging="426"/>
        <w:contextualSpacing/>
        <w:jc w:val="both"/>
        <w:rPr>
          <w:rFonts w:ascii="Arial" w:hAnsi="Arial" w:cs="Arial"/>
          <w:lang w:eastAsia="pl-PL"/>
        </w:rPr>
      </w:pPr>
      <w:r>
        <w:rPr>
          <w:rFonts w:ascii="Arial" w:hAnsi="Arial" w:cs="Arial"/>
          <w:lang w:eastAsia="pl-PL"/>
        </w:rPr>
        <w:t>Obowiązek strzeżenia obiektu lub robót wykonanych przez Podwykonawców obciąża Wykonawcę od chwili przyjęcia robót od Podwykonawcy lub od chwili przekazania ich pod nadzór Wykonawcy.</w:t>
      </w:r>
    </w:p>
    <w:p w14:paraId="2D9C55C1" w14:textId="77777777" w:rsidR="00B97E76" w:rsidRPr="00B97E76" w:rsidRDefault="00B97E76" w:rsidP="00B97E76">
      <w:pPr>
        <w:widowControl w:val="0"/>
        <w:suppressAutoHyphens/>
        <w:spacing w:after="0" w:line="288" w:lineRule="auto"/>
        <w:jc w:val="both"/>
        <w:rPr>
          <w:rFonts w:ascii="Arial" w:eastAsia="Arial Unicode MS" w:hAnsi="Arial" w:cs="Arial"/>
          <w:kern w:val="0"/>
          <w:sz w:val="8"/>
          <w:lang w:eastAsia="pl-PL"/>
          <w14:ligatures w14:val="none"/>
        </w:rPr>
      </w:pPr>
    </w:p>
    <w:p w14:paraId="61929C3C" w14:textId="37EA355A" w:rsidR="00B97E76" w:rsidRPr="00B97E76" w:rsidRDefault="00B97E76" w:rsidP="00B97E76">
      <w:pPr>
        <w:widowControl w:val="0"/>
        <w:suppressAutoHyphens/>
        <w:spacing w:after="0" w:line="288" w:lineRule="auto"/>
        <w:jc w:val="center"/>
        <w:rPr>
          <w:rFonts w:ascii="Arial" w:eastAsia="Arial Unicode MS" w:hAnsi="Arial" w:cs="Arial"/>
          <w:b/>
          <w:kern w:val="0"/>
          <w:lang w:eastAsia="pl-PL"/>
          <w14:ligatures w14:val="none"/>
        </w:rPr>
      </w:pPr>
      <w:r w:rsidRPr="00B97E76">
        <w:rPr>
          <w:rFonts w:ascii="Arial" w:eastAsia="Arial Unicode MS" w:hAnsi="Arial" w:cs="Arial"/>
          <w:b/>
          <w:kern w:val="0"/>
          <w:lang w:eastAsia="pl-PL"/>
          <w14:ligatures w14:val="none"/>
        </w:rPr>
        <w:t xml:space="preserve">§ </w:t>
      </w:r>
      <w:r w:rsidR="00DB607D">
        <w:rPr>
          <w:rFonts w:ascii="Arial" w:eastAsia="Arial Unicode MS" w:hAnsi="Arial" w:cs="Arial"/>
          <w:b/>
          <w:kern w:val="0"/>
          <w:lang w:eastAsia="pl-PL"/>
          <w14:ligatures w14:val="none"/>
        </w:rPr>
        <w:t>8</w:t>
      </w:r>
    </w:p>
    <w:p w14:paraId="5080A2CE" w14:textId="77777777" w:rsidR="00B97E76" w:rsidRPr="00B97E76" w:rsidRDefault="00B97E76" w:rsidP="00B97E76">
      <w:pPr>
        <w:widowControl w:val="0"/>
        <w:suppressAutoHyphens/>
        <w:spacing w:after="0" w:line="288" w:lineRule="auto"/>
        <w:jc w:val="center"/>
        <w:rPr>
          <w:rFonts w:ascii="Arial" w:eastAsia="Arial Unicode MS" w:hAnsi="Arial" w:cs="Arial"/>
          <w:b/>
          <w:kern w:val="0"/>
          <w:lang w:eastAsia="pl-PL"/>
          <w14:ligatures w14:val="none"/>
        </w:rPr>
      </w:pPr>
      <w:r w:rsidRPr="00B97E76">
        <w:rPr>
          <w:rFonts w:ascii="Arial" w:eastAsia="Arial Unicode MS" w:hAnsi="Arial" w:cs="Arial"/>
          <w:b/>
          <w:kern w:val="0"/>
          <w:lang w:eastAsia="pl-PL"/>
          <w14:ligatures w14:val="none"/>
        </w:rPr>
        <w:t>Gwarancja i rękojmia za wady</w:t>
      </w:r>
    </w:p>
    <w:p w14:paraId="71F2A016" w14:textId="77777777" w:rsidR="00B97E76" w:rsidRPr="00B97E76" w:rsidRDefault="00B97E76" w:rsidP="00B97E76">
      <w:pPr>
        <w:widowControl w:val="0"/>
        <w:suppressAutoHyphens/>
        <w:spacing w:after="0" w:line="288" w:lineRule="auto"/>
        <w:rPr>
          <w:rFonts w:ascii="Arial" w:eastAsia="Arial Unicode MS" w:hAnsi="Arial" w:cs="Arial"/>
          <w:b/>
          <w:kern w:val="0"/>
          <w:sz w:val="10"/>
          <w:szCs w:val="10"/>
          <w:lang w:eastAsia="pl-PL"/>
          <w14:ligatures w14:val="none"/>
        </w:rPr>
      </w:pPr>
    </w:p>
    <w:p w14:paraId="03F45160" w14:textId="77777777" w:rsidR="00B97E76" w:rsidRPr="00B97E76" w:rsidRDefault="00B97E76" w:rsidP="00770F4A">
      <w:pPr>
        <w:widowControl w:val="0"/>
        <w:numPr>
          <w:ilvl w:val="0"/>
          <w:numId w:val="6"/>
        </w:numPr>
        <w:suppressAutoHyphens/>
        <w:spacing w:after="0" w:line="288" w:lineRule="auto"/>
        <w:ind w:left="426" w:hanging="426"/>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t>Wykonawca udziela Zamawiającemu pisemnej gwarancji z tytułu wad fizycznych przedmiotu umowy, stanowi ona rozszerzenie odpowiedzialności Wykonawcy                              za te wady.</w:t>
      </w:r>
    </w:p>
    <w:p w14:paraId="736F7FB7" w14:textId="0E84F46E" w:rsidR="008B3C35" w:rsidRDefault="00B97E76" w:rsidP="00770F4A">
      <w:pPr>
        <w:widowControl w:val="0"/>
        <w:numPr>
          <w:ilvl w:val="0"/>
          <w:numId w:val="6"/>
        </w:numPr>
        <w:suppressAutoHyphens/>
        <w:spacing w:after="0" w:line="288" w:lineRule="auto"/>
        <w:ind w:left="426" w:hanging="426"/>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t xml:space="preserve">Okres gwarancji udzielonej przez Wykonawcę dla wykonanego przedmiotu zamówienia wynosi </w:t>
      </w:r>
      <w:r w:rsidR="006A5CDC">
        <w:rPr>
          <w:rFonts w:ascii="Arial" w:eastAsia="Times New Roman" w:hAnsi="Arial" w:cs="Arial"/>
          <w:kern w:val="0"/>
          <w:lang w:eastAsia="pl-PL"/>
          <w14:ligatures w14:val="none"/>
        </w:rPr>
        <w:t>60</w:t>
      </w:r>
      <w:r w:rsidRPr="00B97E76">
        <w:rPr>
          <w:rFonts w:ascii="Arial" w:eastAsia="Times New Roman" w:hAnsi="Arial" w:cs="Arial"/>
          <w:kern w:val="0"/>
          <w:lang w:eastAsia="pl-PL"/>
          <w14:ligatures w14:val="none"/>
        </w:rPr>
        <w:t xml:space="preserve"> miesięcy licząc od dnia odbioru końcowego przedmiotu umowy.</w:t>
      </w:r>
    </w:p>
    <w:p w14:paraId="5113CAC2" w14:textId="39BF1AAF" w:rsidR="008B3C35" w:rsidRPr="008B3C35" w:rsidRDefault="008B3C35" w:rsidP="00770F4A">
      <w:pPr>
        <w:widowControl w:val="0"/>
        <w:numPr>
          <w:ilvl w:val="0"/>
          <w:numId w:val="6"/>
        </w:numPr>
        <w:suppressAutoHyphens/>
        <w:spacing w:after="0" w:line="288" w:lineRule="auto"/>
        <w:ind w:left="426" w:hanging="426"/>
        <w:jc w:val="both"/>
        <w:rPr>
          <w:rFonts w:ascii="Arial" w:eastAsia="Times New Roman" w:hAnsi="Arial" w:cs="Arial"/>
          <w:kern w:val="0"/>
          <w:lang w:eastAsia="pl-PL"/>
          <w14:ligatures w14:val="none"/>
        </w:rPr>
      </w:pPr>
      <w:r w:rsidRPr="008B3C35">
        <w:rPr>
          <w:rFonts w:ascii="Arial" w:hAnsi="Arial" w:cs="Arial"/>
        </w:rPr>
        <w:t>Strony ustalają, iż okres rękojmi na wykonany przedmiot umowy, będzie wynosił 5 lat.</w:t>
      </w:r>
    </w:p>
    <w:p w14:paraId="4CA458EB" w14:textId="77777777" w:rsidR="008B3C35" w:rsidRDefault="00DB607D" w:rsidP="00770F4A">
      <w:pPr>
        <w:widowControl w:val="0"/>
        <w:numPr>
          <w:ilvl w:val="0"/>
          <w:numId w:val="6"/>
        </w:numPr>
        <w:suppressAutoHyphens/>
        <w:spacing w:after="0" w:line="288" w:lineRule="auto"/>
        <w:ind w:left="426" w:hanging="426"/>
        <w:jc w:val="both"/>
        <w:rPr>
          <w:rFonts w:ascii="Arial" w:eastAsia="Times New Roman" w:hAnsi="Arial" w:cs="Arial"/>
          <w:kern w:val="0"/>
          <w:lang w:eastAsia="pl-PL"/>
          <w14:ligatures w14:val="none"/>
        </w:rPr>
      </w:pPr>
      <w:r w:rsidRPr="008B3C35">
        <w:rPr>
          <w:rFonts w:ascii="Arial" w:hAnsi="Arial" w:cs="Arial"/>
        </w:rPr>
        <w:t xml:space="preserve">Przeglądy gwarancyjne odbywać się będą z częstotliwością co 12 miesięcy, przy czym </w:t>
      </w:r>
      <w:r w:rsidRPr="008B3C35">
        <w:rPr>
          <w:rFonts w:ascii="Arial" w:hAnsi="Arial" w:cs="Arial"/>
        </w:rPr>
        <w:br/>
        <w:t xml:space="preserve">o ich terminie informować będzie Zamawiający z wyprzedzeniem przynajmniej dwutygodniowym. </w:t>
      </w:r>
    </w:p>
    <w:p w14:paraId="0FAAAC05" w14:textId="77777777" w:rsidR="008B3C35" w:rsidRPr="008B3C35" w:rsidRDefault="00B97E76" w:rsidP="00770F4A">
      <w:pPr>
        <w:widowControl w:val="0"/>
        <w:numPr>
          <w:ilvl w:val="0"/>
          <w:numId w:val="6"/>
        </w:numPr>
        <w:suppressAutoHyphens/>
        <w:spacing w:after="0" w:line="288" w:lineRule="auto"/>
        <w:ind w:left="426" w:hanging="426"/>
        <w:jc w:val="both"/>
        <w:rPr>
          <w:rFonts w:ascii="Arial" w:eastAsia="Times New Roman" w:hAnsi="Arial" w:cs="Arial"/>
          <w:kern w:val="0"/>
          <w:lang w:eastAsia="pl-PL"/>
          <w14:ligatures w14:val="none"/>
        </w:rPr>
      </w:pPr>
      <w:r w:rsidRPr="008B3C35">
        <w:rPr>
          <w:rFonts w:ascii="Arial" w:eastAsia="Times New Roman" w:hAnsi="Arial" w:cs="Arial"/>
          <w:kern w:val="0"/>
          <w:lang w:eastAsia="pl-PL"/>
          <w14:ligatures w14:val="none"/>
        </w:rPr>
        <w:t>W okresie gwarancyjnym sprawdzenie jakości wykonania prac odbywać się będzie  po każdym pojawieniu się wad</w:t>
      </w:r>
      <w:r w:rsidR="00DB607D" w:rsidRPr="008B3C35">
        <w:rPr>
          <w:rFonts w:ascii="Arial" w:hAnsi="Arial" w:cs="Arial"/>
        </w:rPr>
        <w:t xml:space="preserve">. </w:t>
      </w:r>
    </w:p>
    <w:p w14:paraId="00B11179" w14:textId="4B622823" w:rsidR="00DB607D" w:rsidRPr="008B3C35" w:rsidRDefault="00DB607D" w:rsidP="00770F4A">
      <w:pPr>
        <w:widowControl w:val="0"/>
        <w:numPr>
          <w:ilvl w:val="0"/>
          <w:numId w:val="6"/>
        </w:numPr>
        <w:suppressAutoHyphens/>
        <w:spacing w:after="0" w:line="288" w:lineRule="auto"/>
        <w:ind w:left="426" w:hanging="426"/>
        <w:jc w:val="both"/>
        <w:rPr>
          <w:rFonts w:ascii="Arial" w:eastAsia="Times New Roman" w:hAnsi="Arial" w:cs="Arial"/>
          <w:kern w:val="0"/>
          <w:lang w:eastAsia="pl-PL"/>
          <w14:ligatures w14:val="none"/>
        </w:rPr>
      </w:pPr>
      <w:r w:rsidRPr="008B3C35">
        <w:rPr>
          <w:rFonts w:ascii="Arial" w:hAnsi="Arial" w:cs="Arial"/>
        </w:rPr>
        <w:t xml:space="preserve">Wykonawca zobowiązany jest uczestniczyć w każdym przeglądzie gwarancyjnym. </w:t>
      </w:r>
    </w:p>
    <w:p w14:paraId="4007E39F" w14:textId="23F7F77F" w:rsidR="00B97E76" w:rsidRPr="00DB607D" w:rsidRDefault="00B97E76" w:rsidP="00770F4A">
      <w:pPr>
        <w:widowControl w:val="0"/>
        <w:numPr>
          <w:ilvl w:val="0"/>
          <w:numId w:val="6"/>
        </w:numPr>
        <w:suppressAutoHyphens/>
        <w:spacing w:after="0" w:line="288" w:lineRule="auto"/>
        <w:ind w:left="426" w:hanging="426"/>
        <w:jc w:val="both"/>
        <w:rPr>
          <w:rFonts w:ascii="Arial" w:eastAsia="Times New Roman" w:hAnsi="Arial" w:cs="Arial"/>
          <w:b/>
          <w:kern w:val="0"/>
          <w:lang w:eastAsia="pl-PL"/>
          <w14:ligatures w14:val="none"/>
        </w:rPr>
      </w:pPr>
      <w:r w:rsidRPr="00DB607D">
        <w:rPr>
          <w:rFonts w:ascii="Arial" w:eastAsia="Times New Roman" w:hAnsi="Arial" w:cs="Arial"/>
          <w:kern w:val="0"/>
          <w:lang w:eastAsia="pl-PL"/>
          <w14:ligatures w14:val="none"/>
        </w:rPr>
        <w:t>Zamawiającemu przysługuje rękojmia za wady fizyczne przedmiotu umowy.</w:t>
      </w:r>
    </w:p>
    <w:p w14:paraId="09B41E29" w14:textId="77777777" w:rsidR="00B97E76" w:rsidRPr="00B97E76" w:rsidRDefault="00B97E76" w:rsidP="00770F4A">
      <w:pPr>
        <w:widowControl w:val="0"/>
        <w:numPr>
          <w:ilvl w:val="0"/>
          <w:numId w:val="6"/>
        </w:numPr>
        <w:suppressAutoHyphens/>
        <w:spacing w:after="0" w:line="288" w:lineRule="auto"/>
        <w:ind w:left="426" w:hanging="426"/>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t xml:space="preserve">W razie stwierdzenia w toku czynności odbioru końcowego lub w okresie rękojmi                     i gwarancji wad nie nadających się do usunięcia, Zamawiający może: </w:t>
      </w:r>
    </w:p>
    <w:p w14:paraId="5DF5C4BD" w14:textId="77777777" w:rsidR="00B97E76" w:rsidRPr="00B97E76" w:rsidRDefault="00B97E76" w:rsidP="00770F4A">
      <w:pPr>
        <w:widowControl w:val="0"/>
        <w:numPr>
          <w:ilvl w:val="0"/>
          <w:numId w:val="7"/>
        </w:numPr>
        <w:suppressAutoHyphens/>
        <w:spacing w:after="0" w:line="288" w:lineRule="auto"/>
        <w:ind w:left="709" w:hanging="283"/>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t>jeżeli wady umożliwiają użytkowanie przedmiotu umowy zgodnie z jego przeznaczeniem – obniżyć wynagrodzenie za ten przedmiot odpowiednio                          do utraconej wartości użytkowej, estetycznej i technicznej;</w:t>
      </w:r>
    </w:p>
    <w:p w14:paraId="38896931" w14:textId="77777777" w:rsidR="00B97E76" w:rsidRPr="00B97E76" w:rsidRDefault="00B97E76" w:rsidP="00770F4A">
      <w:pPr>
        <w:widowControl w:val="0"/>
        <w:numPr>
          <w:ilvl w:val="0"/>
          <w:numId w:val="7"/>
        </w:numPr>
        <w:suppressAutoHyphens/>
        <w:spacing w:after="0" w:line="288" w:lineRule="auto"/>
        <w:ind w:left="709" w:hanging="283"/>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lastRenderedPageBreak/>
        <w:t>jeżeli wady uniemożliwiają użytkowanie przedmiotu umowy zgodnie z jego przeznaczeniem:</w:t>
      </w:r>
    </w:p>
    <w:p w14:paraId="0A95512C" w14:textId="77777777" w:rsidR="00B97E76" w:rsidRPr="00B97E76" w:rsidRDefault="00B97E76" w:rsidP="00770F4A">
      <w:pPr>
        <w:widowControl w:val="0"/>
        <w:numPr>
          <w:ilvl w:val="1"/>
          <w:numId w:val="8"/>
        </w:numPr>
        <w:suppressAutoHyphens/>
        <w:spacing w:after="0" w:line="288" w:lineRule="auto"/>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t>odstąpić od umowy,</w:t>
      </w:r>
    </w:p>
    <w:p w14:paraId="1D57CCB1" w14:textId="77777777" w:rsidR="00B97E76" w:rsidRPr="00B97E76" w:rsidRDefault="00B97E76" w:rsidP="00770F4A">
      <w:pPr>
        <w:widowControl w:val="0"/>
        <w:numPr>
          <w:ilvl w:val="1"/>
          <w:numId w:val="8"/>
        </w:numPr>
        <w:suppressAutoHyphens/>
        <w:spacing w:after="0" w:line="288" w:lineRule="auto"/>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t>żądać wykonania przedmiotu umowy po raz drugi, zachowując prawo domagania się od Wykonawcy naprawienia wynikłej z tego tytułu szkody, w tym z tytułu opóźnienia.</w:t>
      </w:r>
    </w:p>
    <w:p w14:paraId="4C54759F" w14:textId="77777777" w:rsidR="00B97E76" w:rsidRPr="00B97E76" w:rsidRDefault="00B97E76" w:rsidP="00770F4A">
      <w:pPr>
        <w:widowControl w:val="0"/>
        <w:numPr>
          <w:ilvl w:val="0"/>
          <w:numId w:val="6"/>
        </w:numPr>
        <w:suppressAutoHyphens/>
        <w:spacing w:after="0" w:line="288" w:lineRule="auto"/>
        <w:ind w:left="426" w:hanging="426"/>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t>W razie odebrania przedmiotu umowy z zastrzeżeniem stwierdzonych przy odbiorze końcowym wad nadających się do usunięcia lub stwierdzenia takich wad w okresie rękojmi i gwarancji, Zamawiający może:</w:t>
      </w:r>
    </w:p>
    <w:p w14:paraId="5F312E00" w14:textId="77777777" w:rsidR="00B97E76" w:rsidRPr="00B97E76" w:rsidRDefault="00B97E76" w:rsidP="00770F4A">
      <w:pPr>
        <w:widowControl w:val="0"/>
        <w:numPr>
          <w:ilvl w:val="0"/>
          <w:numId w:val="9"/>
        </w:numPr>
        <w:tabs>
          <w:tab w:val="left" w:pos="709"/>
        </w:tabs>
        <w:suppressAutoHyphens/>
        <w:spacing w:after="0" w:line="288" w:lineRule="auto"/>
        <w:ind w:left="709" w:hanging="283"/>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t>żądać usunięcia wad, wyznaczając Wykonawcy odpowiedni termin,</w:t>
      </w:r>
    </w:p>
    <w:p w14:paraId="7CBE9CA6" w14:textId="77777777" w:rsidR="00B97E76" w:rsidRPr="00B97E76" w:rsidRDefault="00B97E76" w:rsidP="00770F4A">
      <w:pPr>
        <w:widowControl w:val="0"/>
        <w:numPr>
          <w:ilvl w:val="0"/>
          <w:numId w:val="9"/>
        </w:numPr>
        <w:tabs>
          <w:tab w:val="left" w:pos="709"/>
        </w:tabs>
        <w:suppressAutoHyphens/>
        <w:spacing w:after="0" w:line="288" w:lineRule="auto"/>
        <w:ind w:left="709" w:hanging="283"/>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t>obniżyć wynagrodzenie Wykonawcy za ten przedmiot odpowiednio do utraconej wartości użytkowej, estetycznej i technicznej,</w:t>
      </w:r>
    </w:p>
    <w:p w14:paraId="378C86AA" w14:textId="77777777" w:rsidR="00B97E76" w:rsidRPr="00B97E76" w:rsidRDefault="00B97E76" w:rsidP="00770F4A">
      <w:pPr>
        <w:widowControl w:val="0"/>
        <w:numPr>
          <w:ilvl w:val="0"/>
          <w:numId w:val="9"/>
        </w:numPr>
        <w:tabs>
          <w:tab w:val="left" w:pos="709"/>
        </w:tabs>
        <w:suppressAutoHyphens/>
        <w:spacing w:after="0" w:line="288" w:lineRule="auto"/>
        <w:ind w:left="709" w:hanging="283"/>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t>skorzystać z możliwości zastosowania postanowień pkt 1 i 2 łącznie.</w:t>
      </w:r>
    </w:p>
    <w:p w14:paraId="2516F310" w14:textId="77777777" w:rsidR="00B97E76" w:rsidRPr="00B97E76" w:rsidRDefault="00B97E76" w:rsidP="00770F4A">
      <w:pPr>
        <w:widowControl w:val="0"/>
        <w:numPr>
          <w:ilvl w:val="0"/>
          <w:numId w:val="6"/>
        </w:numPr>
        <w:suppressAutoHyphens/>
        <w:spacing w:after="0" w:line="288" w:lineRule="auto"/>
        <w:ind w:left="426" w:hanging="426"/>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t>W przypadku ujawnienia wad elementu/elementów przedmiotu zamówienia, Zamawiający powiadomi na piśmie Wykonawcę o wykryciu wad i wyznaczy termin ich usunięcia na koszt Wykonawcy wynoszący: 7 dni dla wad nadających się do naprawy lub 14 dni dla elementu/elementów trwale uszkodzonych.</w:t>
      </w:r>
    </w:p>
    <w:p w14:paraId="0DDD8438" w14:textId="77777777" w:rsidR="00B97E76" w:rsidRPr="00B97E76" w:rsidRDefault="00B97E76" w:rsidP="00770F4A">
      <w:pPr>
        <w:widowControl w:val="0"/>
        <w:numPr>
          <w:ilvl w:val="0"/>
          <w:numId w:val="6"/>
        </w:numPr>
        <w:suppressAutoHyphens/>
        <w:spacing w:after="0" w:line="288" w:lineRule="auto"/>
        <w:ind w:left="426" w:hanging="426"/>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t>Usunięcie wad winno być stwierdzone protokolarnie.</w:t>
      </w:r>
    </w:p>
    <w:p w14:paraId="06260455" w14:textId="77777777" w:rsidR="00B97E76" w:rsidRPr="00B97E76" w:rsidRDefault="00B97E76" w:rsidP="00770F4A">
      <w:pPr>
        <w:widowControl w:val="0"/>
        <w:numPr>
          <w:ilvl w:val="0"/>
          <w:numId w:val="6"/>
        </w:numPr>
        <w:suppressAutoHyphens/>
        <w:spacing w:after="0" w:line="288" w:lineRule="auto"/>
        <w:ind w:left="426" w:hanging="426"/>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t>W przypadku naprawy przedmiotu zamówienia, termin gwarancji przedłuża się o czas trwania naprawy.</w:t>
      </w:r>
    </w:p>
    <w:p w14:paraId="7B80D5E4" w14:textId="5712594E" w:rsidR="00B97E76" w:rsidRPr="00A77019" w:rsidRDefault="00B97E76" w:rsidP="00770F4A">
      <w:pPr>
        <w:widowControl w:val="0"/>
        <w:numPr>
          <w:ilvl w:val="0"/>
          <w:numId w:val="6"/>
        </w:numPr>
        <w:suppressAutoHyphens/>
        <w:spacing w:after="0" w:line="288" w:lineRule="auto"/>
        <w:ind w:left="426" w:hanging="426"/>
        <w:jc w:val="both"/>
        <w:rPr>
          <w:rFonts w:ascii="Arial" w:eastAsia="Times New Roman" w:hAnsi="Arial" w:cs="Arial"/>
          <w:kern w:val="0"/>
          <w:lang w:eastAsia="pl-PL"/>
          <w14:ligatures w14:val="none"/>
        </w:rPr>
      </w:pPr>
      <w:r w:rsidRPr="00A77019">
        <w:rPr>
          <w:rFonts w:ascii="Arial" w:eastAsia="Times New Roman" w:hAnsi="Arial" w:cs="Arial"/>
          <w:kern w:val="0"/>
          <w:lang w:eastAsia="pl-PL"/>
          <w14:ligatures w14:val="none"/>
        </w:rPr>
        <w:t xml:space="preserve">W przypadku wymiany </w:t>
      </w:r>
      <w:r w:rsidR="00A77019" w:rsidRPr="00A77019">
        <w:rPr>
          <w:rFonts w:ascii="Arial" w:eastAsia="Times New Roman" w:hAnsi="Arial" w:cs="Arial"/>
          <w:kern w:val="0"/>
          <w:lang w:eastAsia="pl-PL"/>
          <w14:ligatures w14:val="none"/>
        </w:rPr>
        <w:t>złączy kablowych wraz z wyposażeniem</w:t>
      </w:r>
      <w:r w:rsidRPr="00A77019">
        <w:rPr>
          <w:rFonts w:ascii="Arial" w:eastAsia="Times New Roman" w:hAnsi="Arial" w:cs="Arial"/>
          <w:kern w:val="0"/>
          <w:lang w:eastAsia="pl-PL"/>
          <w14:ligatures w14:val="none"/>
        </w:rPr>
        <w:t xml:space="preserve"> na nowe, termin gwarancji biegnie od początku, tj. od dnia dostarczenia</w:t>
      </w:r>
      <w:r w:rsidR="00A77019" w:rsidRPr="00A77019">
        <w:rPr>
          <w:rFonts w:ascii="Arial" w:eastAsia="Times New Roman" w:hAnsi="Arial" w:cs="Arial"/>
          <w:kern w:val="0"/>
          <w:lang w:eastAsia="pl-PL"/>
          <w14:ligatures w14:val="none"/>
        </w:rPr>
        <w:t xml:space="preserve"> do Zamawiającego</w:t>
      </w:r>
      <w:r w:rsidRPr="00A77019">
        <w:rPr>
          <w:rFonts w:ascii="Arial" w:eastAsia="Times New Roman" w:hAnsi="Arial" w:cs="Arial"/>
          <w:kern w:val="0"/>
          <w:lang w:eastAsia="pl-PL"/>
          <w14:ligatures w14:val="none"/>
        </w:rPr>
        <w:t xml:space="preserve"> </w:t>
      </w:r>
      <w:r w:rsidR="00A77019" w:rsidRPr="00A77019">
        <w:rPr>
          <w:rFonts w:ascii="Arial" w:eastAsia="Times New Roman" w:hAnsi="Arial" w:cs="Arial"/>
          <w:kern w:val="0"/>
          <w:lang w:eastAsia="pl-PL"/>
          <w14:ligatures w14:val="none"/>
        </w:rPr>
        <w:t xml:space="preserve">nowych </w:t>
      </w:r>
      <w:r w:rsidR="00A77019">
        <w:rPr>
          <w:rFonts w:ascii="Arial" w:eastAsia="Times New Roman" w:hAnsi="Arial" w:cs="Arial"/>
          <w:kern w:val="0"/>
          <w:lang w:eastAsia="pl-PL"/>
          <w14:ligatures w14:val="none"/>
        </w:rPr>
        <w:t>złączy kablowych wraz z wyposażeniem</w:t>
      </w:r>
      <w:r w:rsidRPr="00A77019">
        <w:rPr>
          <w:rFonts w:ascii="Arial" w:eastAsia="Times New Roman" w:hAnsi="Arial" w:cs="Arial"/>
          <w:kern w:val="0"/>
          <w:lang w:eastAsia="pl-PL"/>
          <w14:ligatures w14:val="none"/>
        </w:rPr>
        <w:t>.</w:t>
      </w:r>
    </w:p>
    <w:p w14:paraId="189A81B1" w14:textId="42F43281" w:rsidR="00B97E76" w:rsidRPr="00B97E76" w:rsidRDefault="00B97E76" w:rsidP="00770F4A">
      <w:pPr>
        <w:widowControl w:val="0"/>
        <w:numPr>
          <w:ilvl w:val="0"/>
          <w:numId w:val="6"/>
        </w:numPr>
        <w:suppressAutoHyphens/>
        <w:spacing w:after="0" w:line="288" w:lineRule="auto"/>
        <w:ind w:left="426" w:hanging="426"/>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t>Jeżeli Wykonawca nie usunie wad w terminie określonym przez Zamawiającego,                        to Zamawiający może zlecić usunięcie ich stronie trzeciej na koszt i ryzyko Wykonawcy.</w:t>
      </w:r>
    </w:p>
    <w:p w14:paraId="7A6E327F" w14:textId="206BF602" w:rsidR="00B97E76" w:rsidRPr="00B97E76" w:rsidRDefault="00B97E76" w:rsidP="00770F4A">
      <w:pPr>
        <w:widowControl w:val="0"/>
        <w:numPr>
          <w:ilvl w:val="0"/>
          <w:numId w:val="6"/>
        </w:numPr>
        <w:suppressAutoHyphens/>
        <w:spacing w:after="0" w:line="288" w:lineRule="auto"/>
        <w:ind w:left="426" w:hanging="426"/>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t>Wykonanie zastępcze opisane w ust. 1</w:t>
      </w:r>
      <w:r w:rsidR="008205A9">
        <w:rPr>
          <w:rFonts w:ascii="Arial" w:eastAsia="Times New Roman" w:hAnsi="Arial" w:cs="Arial"/>
          <w:kern w:val="0"/>
          <w:lang w:eastAsia="pl-PL"/>
          <w14:ligatures w14:val="none"/>
        </w:rPr>
        <w:t>4</w:t>
      </w:r>
      <w:r w:rsidRPr="00B97E76">
        <w:rPr>
          <w:rFonts w:ascii="Arial" w:eastAsia="Times New Roman" w:hAnsi="Arial" w:cs="Arial"/>
          <w:kern w:val="0"/>
          <w:lang w:eastAsia="pl-PL"/>
          <w14:ligatures w14:val="none"/>
        </w:rPr>
        <w:t xml:space="preserve">, nie zwalnia Wykonawcy z kary umownej określonej w § </w:t>
      </w:r>
      <w:r w:rsidR="007010AC">
        <w:rPr>
          <w:rFonts w:ascii="Arial" w:eastAsia="Times New Roman" w:hAnsi="Arial" w:cs="Arial"/>
          <w:kern w:val="0"/>
          <w:lang w:eastAsia="pl-PL"/>
          <w14:ligatures w14:val="none"/>
        </w:rPr>
        <w:t>1</w:t>
      </w:r>
      <w:r w:rsidR="00E0320D">
        <w:rPr>
          <w:rFonts w:ascii="Arial" w:eastAsia="Times New Roman" w:hAnsi="Arial" w:cs="Arial"/>
          <w:kern w:val="0"/>
          <w:lang w:eastAsia="pl-PL"/>
          <w14:ligatures w14:val="none"/>
        </w:rPr>
        <w:t>0</w:t>
      </w:r>
      <w:r w:rsidR="00EC36D5">
        <w:rPr>
          <w:rFonts w:ascii="Arial" w:eastAsia="Times New Roman" w:hAnsi="Arial" w:cs="Arial"/>
          <w:kern w:val="0"/>
          <w:lang w:eastAsia="pl-PL"/>
          <w14:ligatures w14:val="none"/>
        </w:rPr>
        <w:t xml:space="preserve"> </w:t>
      </w:r>
      <w:r w:rsidRPr="00B97E76">
        <w:rPr>
          <w:rFonts w:ascii="Arial" w:eastAsia="Times New Roman" w:hAnsi="Arial" w:cs="Arial"/>
          <w:kern w:val="0"/>
          <w:lang w:eastAsia="pl-PL"/>
          <w14:ligatures w14:val="none"/>
        </w:rPr>
        <w:t xml:space="preserve">ust. 2 pkt 2 </w:t>
      </w:r>
      <w:r w:rsidR="001B2BD9">
        <w:rPr>
          <w:rFonts w:ascii="Arial" w:eastAsia="Times New Roman" w:hAnsi="Arial" w:cs="Arial"/>
          <w:kern w:val="0"/>
          <w:lang w:eastAsia="pl-PL"/>
          <w14:ligatures w14:val="none"/>
        </w:rPr>
        <w:t>u</w:t>
      </w:r>
      <w:r w:rsidRPr="00B97E76">
        <w:rPr>
          <w:rFonts w:ascii="Arial" w:eastAsia="Times New Roman" w:hAnsi="Arial" w:cs="Arial"/>
          <w:kern w:val="0"/>
          <w:lang w:eastAsia="pl-PL"/>
          <w14:ligatures w14:val="none"/>
        </w:rPr>
        <w:t>mowy, którą Zamawiający naliczy od następnego dnia wyznaczonego na usunięcie wad do dnia ich usunięcia.</w:t>
      </w:r>
    </w:p>
    <w:p w14:paraId="7094321D" w14:textId="1044B4DF" w:rsidR="00B97E76" w:rsidRPr="00B97E76" w:rsidRDefault="00B97E76" w:rsidP="00770F4A">
      <w:pPr>
        <w:widowControl w:val="0"/>
        <w:numPr>
          <w:ilvl w:val="0"/>
          <w:numId w:val="6"/>
        </w:numPr>
        <w:suppressAutoHyphens/>
        <w:spacing w:after="0" w:line="288" w:lineRule="auto"/>
        <w:ind w:left="426" w:hanging="426"/>
        <w:jc w:val="both"/>
        <w:rPr>
          <w:rFonts w:ascii="Arial" w:eastAsia="Times New Roman" w:hAnsi="Arial" w:cs="Arial"/>
          <w:kern w:val="0"/>
          <w:lang w:eastAsia="pl-PL"/>
          <w14:ligatures w14:val="none"/>
        </w:rPr>
      </w:pPr>
      <w:r w:rsidRPr="00B97E76">
        <w:rPr>
          <w:rFonts w:ascii="Arial" w:eastAsia="Times New Roman" w:hAnsi="Arial" w:cs="Arial"/>
          <w:kern w:val="0"/>
          <w:lang w:eastAsia="pl-PL"/>
          <w14:ligatures w14:val="none"/>
        </w:rPr>
        <w:t xml:space="preserve">Wykonawca nie może odmówić usunięcia wad bez względu na wysokość związanych                  z tym kosztów. Jeżeli koszt usunięcia wad byłby niewspółmierny do efektów uzyskanych w następstwie usunięcia wad, poczytuje się, że wady nie nadają się do usunięcia. </w:t>
      </w:r>
      <w:r w:rsidRPr="00B97E76">
        <w:rPr>
          <w:rFonts w:ascii="Arial" w:eastAsia="Times New Roman" w:hAnsi="Arial" w:cs="Arial"/>
          <w:kern w:val="0"/>
          <w:lang w:eastAsia="pl-PL"/>
          <w14:ligatures w14:val="none"/>
        </w:rPr>
        <w:br/>
        <w:t xml:space="preserve">W takim wypadku stosuje się przepis ust. </w:t>
      </w:r>
      <w:r w:rsidR="00EC36D5">
        <w:rPr>
          <w:rFonts w:ascii="Arial" w:eastAsia="Times New Roman" w:hAnsi="Arial" w:cs="Arial"/>
          <w:kern w:val="0"/>
          <w:lang w:eastAsia="pl-PL"/>
          <w14:ligatures w14:val="none"/>
        </w:rPr>
        <w:t>8</w:t>
      </w:r>
      <w:r w:rsidRPr="00B97E76">
        <w:rPr>
          <w:rFonts w:ascii="Arial" w:eastAsia="Times New Roman" w:hAnsi="Arial" w:cs="Arial"/>
          <w:kern w:val="0"/>
          <w:lang w:eastAsia="pl-PL"/>
          <w14:ligatures w14:val="none"/>
        </w:rPr>
        <w:t xml:space="preserve"> pkt 1 i 2 niniejszego paragrafu.</w:t>
      </w:r>
    </w:p>
    <w:p w14:paraId="005365AB" w14:textId="77777777" w:rsidR="00B97E76" w:rsidRPr="00B97E76" w:rsidRDefault="00B97E76" w:rsidP="00B97E76">
      <w:pPr>
        <w:spacing w:after="0" w:line="288" w:lineRule="auto"/>
        <w:ind w:left="426"/>
        <w:jc w:val="both"/>
        <w:rPr>
          <w:rFonts w:ascii="Arial" w:eastAsia="Times New Roman" w:hAnsi="Arial" w:cs="Arial"/>
          <w:kern w:val="0"/>
          <w:lang w:eastAsia="pl-PL"/>
          <w14:ligatures w14:val="none"/>
        </w:rPr>
      </w:pPr>
    </w:p>
    <w:p w14:paraId="1A701097" w14:textId="2A3124DE" w:rsidR="00B97E76" w:rsidRPr="00B97E76" w:rsidRDefault="00B97E76" w:rsidP="00B97E76">
      <w:pPr>
        <w:spacing w:after="0" w:line="240" w:lineRule="auto"/>
        <w:jc w:val="center"/>
        <w:rPr>
          <w:rFonts w:ascii="Arial" w:eastAsia="Times New Roman" w:hAnsi="Arial" w:cs="Arial"/>
          <w:kern w:val="0"/>
          <w:szCs w:val="24"/>
          <w:lang w:eastAsia="zh-CN"/>
          <w14:ligatures w14:val="none"/>
        </w:rPr>
      </w:pPr>
      <w:r w:rsidRPr="00B97E76">
        <w:rPr>
          <w:rFonts w:ascii="Arial" w:eastAsia="Calibri" w:hAnsi="Arial" w:cs="Arial"/>
          <w:b/>
          <w:kern w:val="0"/>
          <w:szCs w:val="24"/>
          <w14:ligatures w14:val="none"/>
        </w:rPr>
        <w:t xml:space="preserve">§ </w:t>
      </w:r>
      <w:r w:rsidR="007010AC">
        <w:rPr>
          <w:rFonts w:ascii="Arial" w:eastAsia="Calibri" w:hAnsi="Arial" w:cs="Arial"/>
          <w:b/>
          <w:kern w:val="0"/>
          <w:szCs w:val="24"/>
          <w14:ligatures w14:val="none"/>
        </w:rPr>
        <w:t>9</w:t>
      </w:r>
    </w:p>
    <w:p w14:paraId="58391E90" w14:textId="77777777" w:rsidR="00B97E76" w:rsidRPr="00B97E76" w:rsidRDefault="00B97E76" w:rsidP="00B97E76">
      <w:pPr>
        <w:spacing w:after="0" w:line="288" w:lineRule="auto"/>
        <w:jc w:val="center"/>
        <w:rPr>
          <w:rFonts w:ascii="Arial" w:eastAsia="Calibri" w:hAnsi="Arial" w:cs="Arial"/>
          <w:b/>
          <w:kern w:val="0"/>
          <w:szCs w:val="24"/>
          <w14:ligatures w14:val="none"/>
        </w:rPr>
      </w:pPr>
      <w:r w:rsidRPr="00B97E76">
        <w:rPr>
          <w:rFonts w:ascii="Arial" w:eastAsia="Calibri" w:hAnsi="Arial" w:cs="Arial"/>
          <w:b/>
          <w:kern w:val="0"/>
          <w:szCs w:val="24"/>
          <w14:ligatures w14:val="none"/>
        </w:rPr>
        <w:t>Podwykonawcy</w:t>
      </w:r>
    </w:p>
    <w:p w14:paraId="22565AE1" w14:textId="77777777" w:rsidR="00B97E76" w:rsidRPr="00B97E76" w:rsidRDefault="00B97E76" w:rsidP="00B97E76">
      <w:pPr>
        <w:spacing w:after="0" w:line="288" w:lineRule="auto"/>
        <w:jc w:val="center"/>
        <w:rPr>
          <w:rFonts w:ascii="Arial" w:eastAsia="Calibri" w:hAnsi="Arial" w:cs="Arial"/>
          <w:b/>
          <w:kern w:val="0"/>
          <w:sz w:val="6"/>
          <w:szCs w:val="24"/>
          <w14:ligatures w14:val="none"/>
        </w:rPr>
      </w:pPr>
    </w:p>
    <w:p w14:paraId="65E92A40" w14:textId="77777777" w:rsidR="00B97E76" w:rsidRPr="00B97E76" w:rsidRDefault="00B97E76" w:rsidP="00770F4A">
      <w:pPr>
        <w:widowControl w:val="0"/>
        <w:numPr>
          <w:ilvl w:val="0"/>
          <w:numId w:val="15"/>
        </w:numPr>
        <w:suppressAutoHyphens/>
        <w:autoSpaceDN w:val="0"/>
        <w:spacing w:after="0" w:line="288" w:lineRule="auto"/>
        <w:ind w:left="426" w:hanging="426"/>
        <w:jc w:val="both"/>
        <w:textAlignment w:val="baseline"/>
        <w:rPr>
          <w:rFonts w:ascii="Arial" w:eastAsia="Times New Roman" w:hAnsi="Arial" w:cs="Arial"/>
          <w:kern w:val="0"/>
          <w:lang w:eastAsia="zh-CN"/>
          <w14:ligatures w14:val="none"/>
        </w:rPr>
      </w:pPr>
      <w:r w:rsidRPr="00B97E76">
        <w:rPr>
          <w:rFonts w:ascii="Arial" w:eastAsia="Calibri" w:hAnsi="Arial" w:cs="Arial"/>
          <w:kern w:val="0"/>
          <w14:ligatures w14:val="none"/>
        </w:rPr>
        <w:t>Wykonawca ponosi pełną odpowiedzialność wobec Zamawiającego za prace, które wykonuje przy pomocy podwykonawców, odpowiadając za ich działania i zaniechania jak za własne, w tym również za dotrzymanie terminów wykonania prac.</w:t>
      </w:r>
    </w:p>
    <w:p w14:paraId="3D06C226" w14:textId="77777777" w:rsidR="00B97E76" w:rsidRPr="00B97E76" w:rsidRDefault="00B97E76" w:rsidP="00770F4A">
      <w:pPr>
        <w:widowControl w:val="0"/>
        <w:numPr>
          <w:ilvl w:val="0"/>
          <w:numId w:val="14"/>
        </w:numPr>
        <w:suppressAutoHyphens/>
        <w:autoSpaceDN w:val="0"/>
        <w:spacing w:after="0" w:line="288" w:lineRule="auto"/>
        <w:ind w:left="426" w:hanging="426"/>
        <w:jc w:val="both"/>
        <w:textAlignment w:val="baseline"/>
        <w:rPr>
          <w:rFonts w:ascii="Arial" w:eastAsia="Times New Roman" w:hAnsi="Arial" w:cs="Arial"/>
          <w:kern w:val="0"/>
          <w:lang w:eastAsia="zh-CN"/>
          <w14:ligatures w14:val="none"/>
        </w:rPr>
      </w:pPr>
      <w:r w:rsidRPr="00B97E76">
        <w:rPr>
          <w:rFonts w:ascii="Arial" w:eastAsia="Calibri" w:hAnsi="Arial" w:cs="Arial"/>
          <w:kern w:val="0"/>
          <w14:ligatures w14:val="none"/>
        </w:rPr>
        <w:t>Wykonawca zapewni ustalenie w umowach z podwykonawcą takiego okresu odpowiedzialności za wady, aby nie był on krótszy od okresu odpowiedzialności za wady Wykonawcy wobec Zamawiającego.</w:t>
      </w:r>
    </w:p>
    <w:p w14:paraId="47531108" w14:textId="77777777" w:rsidR="00B97E76" w:rsidRPr="00B97E76" w:rsidRDefault="00B97E76" w:rsidP="00770F4A">
      <w:pPr>
        <w:widowControl w:val="0"/>
        <w:numPr>
          <w:ilvl w:val="0"/>
          <w:numId w:val="14"/>
        </w:numPr>
        <w:suppressAutoHyphens/>
        <w:autoSpaceDN w:val="0"/>
        <w:spacing w:after="0" w:line="288" w:lineRule="auto"/>
        <w:ind w:left="426" w:hanging="426"/>
        <w:jc w:val="both"/>
        <w:textAlignment w:val="baseline"/>
        <w:rPr>
          <w:rFonts w:ascii="Arial" w:eastAsia="Times New Roman" w:hAnsi="Arial" w:cs="Arial"/>
          <w:kern w:val="0"/>
          <w:lang w:eastAsia="zh-CN"/>
          <w14:ligatures w14:val="none"/>
        </w:rPr>
      </w:pPr>
      <w:r w:rsidRPr="00B97E76">
        <w:rPr>
          <w:rFonts w:ascii="Arial" w:eastAsia="Times New Roman" w:hAnsi="Arial" w:cs="Arial"/>
          <w:kern w:val="0"/>
          <w:lang w:eastAsia="zh-CN"/>
          <w14:ligatures w14:val="none"/>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w:t>
      </w:r>
      <w:r w:rsidRPr="00B97E76">
        <w:rPr>
          <w:rFonts w:ascii="Arial" w:eastAsia="Times New Roman" w:hAnsi="Arial" w:cs="Arial"/>
          <w:kern w:val="0"/>
          <w:lang w:eastAsia="zh-CN"/>
          <w14:ligatures w14:val="none"/>
        </w:rPr>
        <w:lastRenderedPageBreak/>
        <w:t>Zamawiającym a Wykonawcą.</w:t>
      </w:r>
    </w:p>
    <w:p w14:paraId="58C148F4" w14:textId="77777777" w:rsidR="00B97E76" w:rsidRPr="00B97E76" w:rsidRDefault="00B97E76" w:rsidP="00770F4A">
      <w:pPr>
        <w:widowControl w:val="0"/>
        <w:numPr>
          <w:ilvl w:val="0"/>
          <w:numId w:val="14"/>
        </w:numPr>
        <w:suppressAutoHyphens/>
        <w:autoSpaceDN w:val="0"/>
        <w:spacing w:after="0" w:line="288" w:lineRule="auto"/>
        <w:ind w:left="426" w:hanging="426"/>
        <w:jc w:val="both"/>
        <w:textAlignment w:val="baseline"/>
        <w:rPr>
          <w:rFonts w:ascii="Arial" w:eastAsia="Times New Roman" w:hAnsi="Arial" w:cs="Arial"/>
          <w:kern w:val="0"/>
          <w:lang w:eastAsia="zh-CN"/>
          <w14:ligatures w14:val="none"/>
        </w:rPr>
      </w:pPr>
      <w:r w:rsidRPr="00B97E76">
        <w:rPr>
          <w:rFonts w:ascii="Arial" w:eastAsia="Calibri" w:hAnsi="Arial" w:cs="Arial"/>
          <w:kern w:val="0"/>
          <w14:ligatures w14:val="none"/>
        </w:rPr>
        <w:t>Powierzenie obowiązków podwykonawcy w zakresie innym niż wskazano w ofercie, wymaga zgody Zamawiającego. Jeżeli Zamawiający, w terminie 14 dni kalendarzowych od przedstawienia mu przez Wykonawcę umowy z podwykonawcą lub jej projektu, nie zgłosi na piśmie sprzeciwu lub zastrzeżeń, uważa się, że wyraził zgodę na zawarcie umowy.</w:t>
      </w:r>
    </w:p>
    <w:p w14:paraId="0A18ABCF" w14:textId="77777777" w:rsidR="00B97E76" w:rsidRPr="00B97E76" w:rsidRDefault="00B97E76" w:rsidP="00770F4A">
      <w:pPr>
        <w:widowControl w:val="0"/>
        <w:numPr>
          <w:ilvl w:val="0"/>
          <w:numId w:val="14"/>
        </w:numPr>
        <w:suppressAutoHyphens/>
        <w:autoSpaceDN w:val="0"/>
        <w:spacing w:after="0" w:line="288" w:lineRule="auto"/>
        <w:ind w:left="426" w:hanging="426"/>
        <w:jc w:val="both"/>
        <w:textAlignment w:val="baseline"/>
        <w:rPr>
          <w:rFonts w:ascii="Arial" w:eastAsia="Times New Roman" w:hAnsi="Arial" w:cs="Arial"/>
          <w:kern w:val="0"/>
          <w:lang w:eastAsia="zh-CN"/>
          <w14:ligatures w14:val="none"/>
        </w:rPr>
      </w:pPr>
      <w:r w:rsidRPr="00B97E76">
        <w:rPr>
          <w:rFonts w:ascii="Arial" w:eastAsia="Calibri" w:hAnsi="Arial" w:cs="Arial"/>
          <w:kern w:val="0"/>
          <w14:ligatures w14:val="none"/>
        </w:rPr>
        <w:t>Do zawarcia przez podwykonawcę umowy z dalszym podwykonawcą jest wymagana zgoda Zamawiającego i Wykonawcy. Przepisy ust. 4, stosuje się odpowiednio.</w:t>
      </w:r>
    </w:p>
    <w:p w14:paraId="6F83DEA4" w14:textId="77777777" w:rsidR="00B97E76" w:rsidRPr="00B97E76" w:rsidRDefault="00B97E76" w:rsidP="00770F4A">
      <w:pPr>
        <w:widowControl w:val="0"/>
        <w:numPr>
          <w:ilvl w:val="0"/>
          <w:numId w:val="14"/>
        </w:numPr>
        <w:suppressAutoHyphens/>
        <w:autoSpaceDN w:val="0"/>
        <w:spacing w:after="0" w:line="288" w:lineRule="auto"/>
        <w:ind w:left="426" w:hanging="426"/>
        <w:jc w:val="both"/>
        <w:textAlignment w:val="baseline"/>
        <w:rPr>
          <w:rFonts w:ascii="Arial" w:eastAsia="Times New Roman" w:hAnsi="Arial" w:cs="Arial"/>
          <w:kern w:val="0"/>
          <w:lang w:eastAsia="zh-CN"/>
          <w14:ligatures w14:val="none"/>
        </w:rPr>
      </w:pPr>
      <w:r w:rsidRPr="00B97E76">
        <w:rPr>
          <w:rFonts w:ascii="Arial" w:eastAsia="Calibri" w:hAnsi="Arial" w:cs="Arial"/>
          <w:kern w:val="0"/>
          <w14:ligatures w14:val="none"/>
        </w:rPr>
        <w:t>Umowy z podwykonawcą muszą mieć formę pisemną pod rygorem nieważności.</w:t>
      </w:r>
    </w:p>
    <w:p w14:paraId="31012D7E" w14:textId="100A643F" w:rsidR="00B97E76" w:rsidRPr="00B97E76" w:rsidRDefault="00B97E76" w:rsidP="00770F4A">
      <w:pPr>
        <w:widowControl w:val="0"/>
        <w:numPr>
          <w:ilvl w:val="0"/>
          <w:numId w:val="14"/>
        </w:numPr>
        <w:suppressAutoHyphens/>
        <w:autoSpaceDN w:val="0"/>
        <w:spacing w:after="0" w:line="288" w:lineRule="auto"/>
        <w:ind w:left="426" w:hanging="426"/>
        <w:jc w:val="both"/>
        <w:textAlignment w:val="baseline"/>
        <w:rPr>
          <w:rFonts w:ascii="Arial" w:eastAsia="Times New Roman" w:hAnsi="Arial" w:cs="Arial"/>
          <w:kern w:val="0"/>
          <w:lang w:eastAsia="zh-CN"/>
          <w14:ligatures w14:val="none"/>
        </w:rPr>
      </w:pPr>
      <w:r w:rsidRPr="00B97E76">
        <w:rPr>
          <w:rFonts w:ascii="Arial" w:eastAsia="Calibri" w:hAnsi="Arial" w:cs="Arial"/>
          <w:kern w:val="0"/>
          <w14:ligatures w14:val="none"/>
        </w:rPr>
        <w:t xml:space="preserve">Wykonawca zobowiązuje się do regulowania płatności na rzecz podwykonawców w terminie nie dłuższym niż </w:t>
      </w:r>
      <w:r w:rsidR="00387FA0">
        <w:rPr>
          <w:rFonts w:ascii="Arial" w:eastAsia="Calibri" w:hAnsi="Arial" w:cs="Arial"/>
          <w:kern w:val="0"/>
          <w14:ligatures w14:val="none"/>
        </w:rPr>
        <w:t>14</w:t>
      </w:r>
      <w:r w:rsidRPr="00B97E76">
        <w:rPr>
          <w:rFonts w:ascii="Arial" w:eastAsia="Calibri" w:hAnsi="Arial" w:cs="Arial"/>
          <w:kern w:val="0"/>
          <w14:ligatures w14:val="none"/>
        </w:rPr>
        <w:t xml:space="preserve"> dni kalendarzowych. </w:t>
      </w:r>
      <w:r w:rsidRPr="00B97E76">
        <w:rPr>
          <w:rFonts w:ascii="Arial" w:eastAsia="Arial Unicode MS" w:hAnsi="Arial" w:cs="Arial"/>
          <w:kern w:val="0"/>
          <w:lang w:eastAsia="pl-PL"/>
          <w14:ligatures w14:val="none"/>
        </w:rPr>
        <w:t xml:space="preserve">Zamawiający przewiduje sankcję </w:t>
      </w:r>
      <w:r w:rsidRPr="00B97E76">
        <w:rPr>
          <w:rFonts w:ascii="Arial" w:eastAsia="Arial Unicode MS" w:hAnsi="Arial" w:cs="Arial"/>
          <w:kern w:val="0"/>
          <w:lang w:eastAsia="pl-PL"/>
          <w14:ligatures w14:val="none"/>
        </w:rPr>
        <w:br/>
        <w:t xml:space="preserve">w postaci obowiązku zapłaty przez Wykonawcę kary umownej, w wysokości określonej </w:t>
      </w:r>
      <w:r w:rsidRPr="00B97E76">
        <w:rPr>
          <w:rFonts w:ascii="Arial" w:eastAsia="Arial Unicode MS" w:hAnsi="Arial" w:cs="Arial"/>
          <w:kern w:val="0"/>
          <w:lang w:eastAsia="pl-PL"/>
          <w14:ligatures w14:val="none"/>
        </w:rPr>
        <w:br/>
        <w:t xml:space="preserve">w § </w:t>
      </w:r>
      <w:r w:rsidR="006E5DA8">
        <w:rPr>
          <w:rFonts w:ascii="Arial" w:eastAsia="Arial Unicode MS" w:hAnsi="Arial" w:cs="Arial"/>
          <w:kern w:val="0"/>
          <w:lang w:eastAsia="pl-PL"/>
          <w14:ligatures w14:val="none"/>
        </w:rPr>
        <w:t>1</w:t>
      </w:r>
      <w:r w:rsidR="00E0320D">
        <w:rPr>
          <w:rFonts w:ascii="Arial" w:eastAsia="Arial Unicode MS" w:hAnsi="Arial" w:cs="Arial"/>
          <w:kern w:val="0"/>
          <w:lang w:eastAsia="pl-PL"/>
          <w14:ligatures w14:val="none"/>
        </w:rPr>
        <w:t>0</w:t>
      </w:r>
      <w:r w:rsidRPr="00B97E76">
        <w:rPr>
          <w:rFonts w:ascii="Arial" w:eastAsia="Arial Unicode MS" w:hAnsi="Arial" w:cs="Arial"/>
          <w:kern w:val="0"/>
          <w:lang w:eastAsia="pl-PL"/>
          <w14:ligatures w14:val="none"/>
        </w:rPr>
        <w:t xml:space="preserve"> ust. 2 pkt 4.</w:t>
      </w:r>
    </w:p>
    <w:p w14:paraId="153B149E" w14:textId="77777777" w:rsidR="00B97E76" w:rsidRPr="00B97E76" w:rsidRDefault="00B97E76" w:rsidP="00770F4A">
      <w:pPr>
        <w:widowControl w:val="0"/>
        <w:numPr>
          <w:ilvl w:val="0"/>
          <w:numId w:val="14"/>
        </w:numPr>
        <w:suppressAutoHyphens/>
        <w:autoSpaceDN w:val="0"/>
        <w:spacing w:after="0" w:line="288" w:lineRule="auto"/>
        <w:ind w:left="426" w:hanging="426"/>
        <w:jc w:val="both"/>
        <w:textAlignment w:val="baseline"/>
        <w:rPr>
          <w:rFonts w:ascii="Arial" w:eastAsia="Times New Roman" w:hAnsi="Arial" w:cs="Arial"/>
          <w:kern w:val="0"/>
          <w:lang w:eastAsia="zh-CN"/>
          <w14:ligatures w14:val="none"/>
        </w:rPr>
      </w:pPr>
      <w:r w:rsidRPr="00B97E76">
        <w:rPr>
          <w:rFonts w:ascii="Arial" w:eastAsia="Calibri" w:hAnsi="Arial" w:cs="Arial"/>
          <w:kern w:val="0"/>
          <w14:ligatures w14:val="none"/>
        </w:rPr>
        <w:t>Jeżeli Zamawiający uzna, że kwalifikacje podwykonawcy nie gwarantują odpowiedniej jakości wykonania usług lub dotrzymania terminów, Zamawiający ma prawo żądać od Wykonawcy zmiany podwykonawcy.</w:t>
      </w:r>
    </w:p>
    <w:p w14:paraId="16929CB6" w14:textId="1880B5D8" w:rsidR="00B97E76" w:rsidRPr="00B97E76" w:rsidRDefault="00B97E76" w:rsidP="00770F4A">
      <w:pPr>
        <w:widowControl w:val="0"/>
        <w:numPr>
          <w:ilvl w:val="0"/>
          <w:numId w:val="14"/>
        </w:numPr>
        <w:suppressAutoHyphens/>
        <w:autoSpaceDN w:val="0"/>
        <w:spacing w:after="0" w:line="288" w:lineRule="auto"/>
        <w:ind w:left="426" w:hanging="426"/>
        <w:jc w:val="both"/>
        <w:textAlignment w:val="baseline"/>
        <w:rPr>
          <w:rFonts w:ascii="Arial" w:eastAsia="Times New Roman" w:hAnsi="Arial" w:cs="Arial"/>
          <w:kern w:val="0"/>
          <w:lang w:eastAsia="zh-CN"/>
          <w14:ligatures w14:val="none"/>
        </w:rPr>
      </w:pPr>
      <w:r w:rsidRPr="00B97E76">
        <w:rPr>
          <w:rFonts w:ascii="Arial" w:eastAsia="Calibri" w:hAnsi="Arial" w:cs="Arial"/>
          <w:kern w:val="0"/>
          <w14:ligatures w14:val="none"/>
        </w:rPr>
        <w:t xml:space="preserve">Jeśli Wykonawca zawarł umowę z podwykonawcą bez zgody, o której mowa w ust. 4, Zamawiający może odstąpić od umowy z winy Wykonawcy. Przepisy </w:t>
      </w:r>
      <w:r w:rsidRPr="007A2876">
        <w:rPr>
          <w:rFonts w:ascii="Arial" w:eastAsia="Calibri" w:hAnsi="Arial" w:cs="Arial"/>
          <w:kern w:val="0"/>
          <w14:ligatures w14:val="none"/>
        </w:rPr>
        <w:t>§ 1</w:t>
      </w:r>
      <w:r w:rsidR="006E5DA8">
        <w:rPr>
          <w:rFonts w:ascii="Arial" w:eastAsia="Calibri" w:hAnsi="Arial" w:cs="Arial"/>
          <w:kern w:val="0"/>
          <w14:ligatures w14:val="none"/>
        </w:rPr>
        <w:t>4</w:t>
      </w:r>
      <w:r w:rsidRPr="007A2876">
        <w:rPr>
          <w:rFonts w:ascii="Arial" w:eastAsia="Calibri" w:hAnsi="Arial" w:cs="Arial"/>
          <w:kern w:val="0"/>
          <w14:ligatures w14:val="none"/>
        </w:rPr>
        <w:t xml:space="preserve"> </w:t>
      </w:r>
      <w:r w:rsidRPr="00B97E76">
        <w:rPr>
          <w:rFonts w:ascii="Arial" w:eastAsia="Calibri" w:hAnsi="Arial" w:cs="Arial"/>
          <w:kern w:val="0"/>
          <w14:ligatures w14:val="none"/>
        </w:rPr>
        <w:t>stosuje się odpowiednio.</w:t>
      </w:r>
    </w:p>
    <w:p w14:paraId="1192A526" w14:textId="3A88C9C5" w:rsidR="00B97E76" w:rsidRDefault="00B97E76" w:rsidP="00770F4A">
      <w:pPr>
        <w:widowControl w:val="0"/>
        <w:numPr>
          <w:ilvl w:val="0"/>
          <w:numId w:val="14"/>
        </w:numPr>
        <w:suppressAutoHyphens/>
        <w:autoSpaceDN w:val="0"/>
        <w:spacing w:after="0" w:line="288" w:lineRule="auto"/>
        <w:ind w:left="426" w:hanging="426"/>
        <w:jc w:val="both"/>
        <w:textAlignment w:val="baseline"/>
        <w:rPr>
          <w:rFonts w:ascii="Arial" w:eastAsia="Times New Roman" w:hAnsi="Arial" w:cs="Arial"/>
          <w:kern w:val="0"/>
          <w:lang w:eastAsia="zh-CN"/>
          <w14:ligatures w14:val="none"/>
        </w:rPr>
      </w:pPr>
      <w:r w:rsidRPr="00B97E76">
        <w:rPr>
          <w:rFonts w:ascii="Arial" w:eastAsia="Times New Roman" w:hAnsi="Arial" w:cs="Arial"/>
          <w:kern w:val="0"/>
          <w:lang w:eastAsia="zh-CN"/>
          <w14:ligatures w14:val="none"/>
        </w:rPr>
        <w:t xml:space="preserve">Wykonawca ponosi odpowiedzialność za wszelkie opóźnienie lub przesunięcie terminów, które będą konsekwencją działań któregokolwiek z podwykonawców, </w:t>
      </w:r>
      <w:r w:rsidR="00F12A6E">
        <w:rPr>
          <w:rFonts w:ascii="Arial" w:eastAsia="Times New Roman" w:hAnsi="Arial" w:cs="Arial"/>
          <w:kern w:val="0"/>
          <w:lang w:eastAsia="zh-CN"/>
          <w14:ligatures w14:val="none"/>
        </w:rPr>
        <w:br/>
      </w:r>
      <w:r w:rsidRPr="00B97E76">
        <w:rPr>
          <w:rFonts w:ascii="Arial" w:eastAsia="Times New Roman" w:hAnsi="Arial" w:cs="Arial"/>
          <w:kern w:val="0"/>
          <w:lang w:eastAsia="zh-CN"/>
          <w14:ligatures w14:val="none"/>
        </w:rPr>
        <w:t>z wyłączeniem przyczyn obiektywnych, za które Wykonawca odpowiedzialności nie ponosi.</w:t>
      </w:r>
    </w:p>
    <w:p w14:paraId="54FB4DDF" w14:textId="5A3B263A" w:rsidR="00B97E76" w:rsidRPr="00B97E76" w:rsidRDefault="00B97E76" w:rsidP="00B97E76">
      <w:pPr>
        <w:widowControl w:val="0"/>
        <w:suppressAutoHyphens/>
        <w:spacing w:after="0" w:line="288" w:lineRule="auto"/>
        <w:jc w:val="center"/>
        <w:rPr>
          <w:rFonts w:ascii="Arial" w:eastAsia="Arial Unicode MS" w:hAnsi="Arial" w:cs="Arial"/>
          <w:b/>
          <w:kern w:val="0"/>
          <w:lang w:eastAsia="pl-PL"/>
          <w14:ligatures w14:val="none"/>
        </w:rPr>
      </w:pPr>
      <w:r w:rsidRPr="00B97E76">
        <w:rPr>
          <w:rFonts w:ascii="Arial" w:eastAsia="Arial Unicode MS" w:hAnsi="Arial" w:cs="Arial"/>
          <w:b/>
          <w:kern w:val="0"/>
          <w:lang w:eastAsia="pl-PL"/>
          <w14:ligatures w14:val="none"/>
        </w:rPr>
        <w:t xml:space="preserve">§ </w:t>
      </w:r>
      <w:r w:rsidR="007010AC">
        <w:rPr>
          <w:rFonts w:ascii="Arial" w:eastAsia="Arial Unicode MS" w:hAnsi="Arial" w:cs="Arial"/>
          <w:b/>
          <w:kern w:val="0"/>
          <w:lang w:eastAsia="pl-PL"/>
          <w14:ligatures w14:val="none"/>
        </w:rPr>
        <w:t>1</w:t>
      </w:r>
      <w:r w:rsidR="00E0320D">
        <w:rPr>
          <w:rFonts w:ascii="Arial" w:eastAsia="Arial Unicode MS" w:hAnsi="Arial" w:cs="Arial"/>
          <w:b/>
          <w:kern w:val="0"/>
          <w:lang w:eastAsia="pl-PL"/>
          <w14:ligatures w14:val="none"/>
        </w:rPr>
        <w:t>0</w:t>
      </w:r>
    </w:p>
    <w:p w14:paraId="47E7565A" w14:textId="77777777" w:rsidR="00B97E76" w:rsidRPr="00B97E76" w:rsidRDefault="00B97E76" w:rsidP="00B97E76">
      <w:pPr>
        <w:widowControl w:val="0"/>
        <w:suppressAutoHyphens/>
        <w:spacing w:after="0" w:line="288" w:lineRule="auto"/>
        <w:jc w:val="center"/>
        <w:rPr>
          <w:rFonts w:ascii="Arial" w:eastAsia="Arial Unicode MS" w:hAnsi="Arial" w:cs="Arial"/>
          <w:b/>
          <w:kern w:val="0"/>
          <w:sz w:val="16"/>
          <w:szCs w:val="16"/>
          <w:lang w:eastAsia="pl-PL"/>
          <w14:ligatures w14:val="none"/>
        </w:rPr>
      </w:pPr>
      <w:r w:rsidRPr="00B97E76">
        <w:rPr>
          <w:rFonts w:ascii="Arial" w:eastAsia="Arial Unicode MS" w:hAnsi="Arial" w:cs="Arial"/>
          <w:b/>
          <w:kern w:val="0"/>
          <w:lang w:eastAsia="pl-PL"/>
          <w14:ligatures w14:val="none"/>
        </w:rPr>
        <w:t>Kary umowne</w:t>
      </w:r>
    </w:p>
    <w:p w14:paraId="10E89B95" w14:textId="77777777" w:rsidR="00B97E76" w:rsidRPr="00B97E76" w:rsidRDefault="00B97E76" w:rsidP="00B97E76">
      <w:pPr>
        <w:widowControl w:val="0"/>
        <w:suppressAutoHyphens/>
        <w:spacing w:after="0" w:line="288" w:lineRule="auto"/>
        <w:rPr>
          <w:rFonts w:ascii="Arial" w:eastAsia="Arial Unicode MS" w:hAnsi="Arial" w:cs="Arial"/>
          <w:kern w:val="0"/>
          <w:sz w:val="10"/>
          <w:szCs w:val="10"/>
          <w:lang w:eastAsia="pl-PL"/>
          <w14:ligatures w14:val="none"/>
        </w:rPr>
      </w:pPr>
    </w:p>
    <w:p w14:paraId="46A55149" w14:textId="77777777" w:rsidR="00B97E76" w:rsidRPr="00B97E76" w:rsidRDefault="00B97E76" w:rsidP="00770F4A">
      <w:pPr>
        <w:widowControl w:val="0"/>
        <w:numPr>
          <w:ilvl w:val="0"/>
          <w:numId w:val="10"/>
        </w:numPr>
        <w:suppressAutoHyphens/>
        <w:spacing w:after="0" w:line="288" w:lineRule="auto"/>
        <w:ind w:left="360"/>
        <w:jc w:val="both"/>
        <w:rPr>
          <w:rFonts w:ascii="Arial" w:eastAsia="Arial Unicode MS" w:hAnsi="Arial" w:cs="Arial"/>
          <w:bCs/>
          <w:kern w:val="0"/>
          <w:lang w:eastAsia="pl-PL"/>
          <w14:ligatures w14:val="none"/>
        </w:rPr>
      </w:pPr>
      <w:r w:rsidRPr="00B97E76">
        <w:rPr>
          <w:rFonts w:ascii="Arial" w:eastAsia="Arial Unicode MS" w:hAnsi="Arial" w:cs="Arial"/>
          <w:bCs/>
          <w:kern w:val="0"/>
          <w:lang w:eastAsia="pl-PL"/>
          <w14:ligatures w14:val="none"/>
        </w:rPr>
        <w:t>Strony ustanawiają w umowie odpowiedzialność w formie kar umownych                                 za niewykonanie lub nienależyte wykonanie umowy, w przypadkach przewidzianych                        w ust. 2.</w:t>
      </w:r>
    </w:p>
    <w:p w14:paraId="4F2C3329" w14:textId="77777777" w:rsidR="00B97E76" w:rsidRPr="00B97E76" w:rsidRDefault="00B97E76" w:rsidP="00770F4A">
      <w:pPr>
        <w:widowControl w:val="0"/>
        <w:numPr>
          <w:ilvl w:val="0"/>
          <w:numId w:val="10"/>
        </w:numPr>
        <w:suppressAutoHyphens/>
        <w:spacing w:after="0" w:line="288" w:lineRule="auto"/>
        <w:ind w:left="360"/>
        <w:jc w:val="both"/>
        <w:rPr>
          <w:rFonts w:ascii="Arial" w:eastAsia="Arial Unicode MS" w:hAnsi="Arial" w:cs="Arial"/>
          <w:bCs/>
          <w:kern w:val="0"/>
          <w:lang w:eastAsia="pl-PL"/>
          <w14:ligatures w14:val="none"/>
        </w:rPr>
      </w:pPr>
      <w:r w:rsidRPr="00B97E76">
        <w:rPr>
          <w:rFonts w:ascii="Arial" w:eastAsia="Arial Unicode MS" w:hAnsi="Arial" w:cs="Arial"/>
          <w:bCs/>
          <w:kern w:val="0"/>
          <w:lang w:eastAsia="pl-PL"/>
          <w14:ligatures w14:val="none"/>
        </w:rPr>
        <w:t>Wykonawca zapłaci Zamawiającemu karę umowną:</w:t>
      </w:r>
    </w:p>
    <w:p w14:paraId="6DB39D55" w14:textId="08D28C3A" w:rsidR="00B97E76" w:rsidRPr="00B97E76" w:rsidRDefault="00B97E76" w:rsidP="00770F4A">
      <w:pPr>
        <w:widowControl w:val="0"/>
        <w:numPr>
          <w:ilvl w:val="0"/>
          <w:numId w:val="11"/>
        </w:numPr>
        <w:suppressAutoHyphens/>
        <w:spacing w:after="0" w:line="288" w:lineRule="auto"/>
        <w:ind w:left="709" w:hanging="283"/>
        <w:jc w:val="both"/>
        <w:rPr>
          <w:rFonts w:ascii="Arial" w:eastAsia="Arial Unicode MS" w:hAnsi="Arial" w:cs="Arial"/>
          <w:bCs/>
          <w:kern w:val="0"/>
          <w:lang w:eastAsia="pl-PL"/>
          <w14:ligatures w14:val="none"/>
        </w:rPr>
      </w:pPr>
      <w:r w:rsidRPr="00B97E76">
        <w:rPr>
          <w:rFonts w:ascii="Arial" w:eastAsia="Arial Unicode MS" w:hAnsi="Arial" w:cs="Arial"/>
          <w:bCs/>
          <w:kern w:val="0"/>
          <w:lang w:eastAsia="pl-PL"/>
          <w14:ligatures w14:val="none"/>
        </w:rPr>
        <w:t>za zwłokę w oddaniu przedmiotu umowy - w wysokości 0,</w:t>
      </w:r>
      <w:r w:rsidR="0089445B">
        <w:rPr>
          <w:rFonts w:ascii="Arial" w:eastAsia="Arial Unicode MS" w:hAnsi="Arial" w:cs="Arial"/>
          <w:bCs/>
          <w:kern w:val="0"/>
          <w:lang w:eastAsia="pl-PL"/>
          <w14:ligatures w14:val="none"/>
        </w:rPr>
        <w:t>4</w:t>
      </w:r>
      <w:r w:rsidR="009D0B99">
        <w:rPr>
          <w:rFonts w:ascii="Arial" w:eastAsia="Arial Unicode MS" w:hAnsi="Arial" w:cs="Arial"/>
          <w:bCs/>
          <w:kern w:val="0"/>
          <w:lang w:eastAsia="pl-PL"/>
          <w14:ligatures w14:val="none"/>
        </w:rPr>
        <w:t xml:space="preserve"> </w:t>
      </w:r>
      <w:r w:rsidRPr="00B97E76">
        <w:rPr>
          <w:rFonts w:ascii="Arial" w:eastAsia="Arial Unicode MS" w:hAnsi="Arial" w:cs="Arial"/>
          <w:bCs/>
          <w:kern w:val="0"/>
          <w:lang w:eastAsia="pl-PL"/>
          <w14:ligatures w14:val="none"/>
        </w:rPr>
        <w:t>% wynagrodzenia umownego, o którym mowa w</w:t>
      </w:r>
      <w:r w:rsidRPr="00B97E76">
        <w:rPr>
          <w:rFonts w:ascii="Arial" w:eastAsia="Arial Unicode MS" w:hAnsi="Arial" w:cs="Arial"/>
          <w:kern w:val="0"/>
          <w:lang w:eastAsia="pl-PL"/>
          <w14:ligatures w14:val="none"/>
        </w:rPr>
        <w:t xml:space="preserve"> § 4 ust. 2 </w:t>
      </w:r>
      <w:r w:rsidR="00EC36D5">
        <w:rPr>
          <w:rFonts w:ascii="Arial" w:eastAsia="Arial Unicode MS" w:hAnsi="Arial" w:cs="Arial"/>
          <w:kern w:val="0"/>
          <w:lang w:eastAsia="pl-PL"/>
          <w14:ligatures w14:val="none"/>
        </w:rPr>
        <w:t>u</w:t>
      </w:r>
      <w:r w:rsidRPr="00B97E76">
        <w:rPr>
          <w:rFonts w:ascii="Arial" w:eastAsia="Arial Unicode MS" w:hAnsi="Arial" w:cs="Arial"/>
          <w:kern w:val="0"/>
          <w:lang w:eastAsia="pl-PL"/>
          <w14:ligatures w14:val="none"/>
        </w:rPr>
        <w:t xml:space="preserve">mowy, za każdy dzień zwłoki,  w stosunku do terminu określonego w § </w:t>
      </w:r>
      <w:r w:rsidR="007A2876">
        <w:rPr>
          <w:rFonts w:ascii="Arial" w:eastAsia="Arial Unicode MS" w:hAnsi="Arial" w:cs="Arial"/>
          <w:kern w:val="0"/>
          <w:lang w:eastAsia="pl-PL"/>
          <w14:ligatures w14:val="none"/>
        </w:rPr>
        <w:t>2</w:t>
      </w:r>
      <w:r w:rsidRPr="00B97E76">
        <w:rPr>
          <w:rFonts w:ascii="Arial" w:eastAsia="Arial Unicode MS" w:hAnsi="Arial" w:cs="Arial"/>
          <w:kern w:val="0"/>
          <w:lang w:eastAsia="pl-PL"/>
          <w14:ligatures w14:val="none"/>
        </w:rPr>
        <w:t xml:space="preserve"> ust. </w:t>
      </w:r>
      <w:r w:rsidR="007A2876">
        <w:rPr>
          <w:rFonts w:ascii="Arial" w:eastAsia="Arial Unicode MS" w:hAnsi="Arial" w:cs="Arial"/>
          <w:kern w:val="0"/>
          <w:lang w:eastAsia="pl-PL"/>
          <w14:ligatures w14:val="none"/>
        </w:rPr>
        <w:t>1</w:t>
      </w:r>
      <w:r w:rsidRPr="00B97E76">
        <w:rPr>
          <w:rFonts w:ascii="Arial" w:eastAsia="Arial Unicode MS" w:hAnsi="Arial" w:cs="Arial"/>
          <w:kern w:val="0"/>
          <w:lang w:eastAsia="pl-PL"/>
          <w14:ligatures w14:val="none"/>
        </w:rPr>
        <w:t xml:space="preserve"> </w:t>
      </w:r>
      <w:r w:rsidR="00EC36D5">
        <w:rPr>
          <w:rFonts w:ascii="Arial" w:eastAsia="Arial Unicode MS" w:hAnsi="Arial" w:cs="Arial"/>
          <w:kern w:val="0"/>
          <w:lang w:eastAsia="pl-PL"/>
          <w14:ligatures w14:val="none"/>
        </w:rPr>
        <w:t>u</w:t>
      </w:r>
      <w:r w:rsidRPr="00B97E76">
        <w:rPr>
          <w:rFonts w:ascii="Arial" w:eastAsia="Arial Unicode MS" w:hAnsi="Arial" w:cs="Arial"/>
          <w:kern w:val="0"/>
          <w:lang w:eastAsia="pl-PL"/>
          <w14:ligatures w14:val="none"/>
        </w:rPr>
        <w:t>mowy;</w:t>
      </w:r>
    </w:p>
    <w:p w14:paraId="1EA7C63C" w14:textId="270A218C" w:rsidR="00B97E76" w:rsidRPr="00B97E76" w:rsidRDefault="00B97E76" w:rsidP="00770F4A">
      <w:pPr>
        <w:widowControl w:val="0"/>
        <w:numPr>
          <w:ilvl w:val="0"/>
          <w:numId w:val="11"/>
        </w:numPr>
        <w:suppressAutoHyphens/>
        <w:spacing w:after="0" w:line="288" w:lineRule="auto"/>
        <w:ind w:left="709" w:hanging="283"/>
        <w:jc w:val="both"/>
        <w:rPr>
          <w:rFonts w:ascii="Arial" w:eastAsia="Arial Unicode MS" w:hAnsi="Arial" w:cs="Arial"/>
          <w:bCs/>
          <w:kern w:val="0"/>
          <w:lang w:eastAsia="pl-PL"/>
          <w14:ligatures w14:val="none"/>
        </w:rPr>
      </w:pPr>
      <w:r w:rsidRPr="00B97E76">
        <w:rPr>
          <w:rFonts w:ascii="Arial" w:eastAsia="Arial Unicode MS" w:hAnsi="Arial" w:cs="Arial"/>
          <w:kern w:val="0"/>
          <w:lang w:eastAsia="pl-PL"/>
          <w14:ligatures w14:val="none"/>
        </w:rPr>
        <w:t>za zwłokę w usunięciu wad stwierdzonych przy odbiorze lub w okresie gwarancji                    i rękojmi za wady - w wysokości 0,</w:t>
      </w:r>
      <w:r w:rsidR="000607B6">
        <w:rPr>
          <w:rFonts w:ascii="Arial" w:eastAsia="Arial Unicode MS" w:hAnsi="Arial" w:cs="Arial"/>
          <w:kern w:val="0"/>
          <w:lang w:eastAsia="pl-PL"/>
          <w14:ligatures w14:val="none"/>
        </w:rPr>
        <w:t>2</w:t>
      </w:r>
      <w:r w:rsidRPr="00B97E76">
        <w:rPr>
          <w:rFonts w:ascii="Arial" w:eastAsia="Arial Unicode MS" w:hAnsi="Arial" w:cs="Arial"/>
          <w:kern w:val="0"/>
          <w:lang w:eastAsia="pl-PL"/>
          <w14:ligatures w14:val="none"/>
        </w:rPr>
        <w:t xml:space="preserve"> % wynagrodzenia </w:t>
      </w:r>
      <w:r w:rsidRPr="00B97E76">
        <w:rPr>
          <w:rFonts w:ascii="Arial" w:eastAsia="Arial Unicode MS" w:hAnsi="Arial" w:cs="Arial"/>
          <w:bCs/>
          <w:kern w:val="0"/>
          <w:lang w:eastAsia="pl-PL"/>
          <w14:ligatures w14:val="none"/>
        </w:rPr>
        <w:t>umownego</w:t>
      </w:r>
      <w:r w:rsidRPr="00B97E76">
        <w:rPr>
          <w:rFonts w:ascii="Arial" w:eastAsia="Arial Unicode MS" w:hAnsi="Arial" w:cs="Arial"/>
          <w:kern w:val="0"/>
          <w:lang w:eastAsia="pl-PL"/>
          <w14:ligatures w14:val="none"/>
        </w:rPr>
        <w:t>, o</w:t>
      </w:r>
      <w:r w:rsidRPr="00B97E76">
        <w:rPr>
          <w:rFonts w:ascii="Arial" w:eastAsia="Arial Unicode MS" w:hAnsi="Arial" w:cs="Arial"/>
          <w:bCs/>
          <w:kern w:val="0"/>
          <w:lang w:eastAsia="pl-PL"/>
          <w14:ligatures w14:val="none"/>
        </w:rPr>
        <w:t xml:space="preserve"> którym mowa          w</w:t>
      </w:r>
      <w:r w:rsidRPr="00B97E76">
        <w:rPr>
          <w:rFonts w:ascii="Arial" w:eastAsia="Arial Unicode MS" w:hAnsi="Arial" w:cs="Arial"/>
          <w:kern w:val="0"/>
          <w:lang w:eastAsia="pl-PL"/>
          <w14:ligatures w14:val="none"/>
        </w:rPr>
        <w:t xml:space="preserve"> § 4 ust. 2 </w:t>
      </w:r>
      <w:r w:rsidR="00F12A6E">
        <w:rPr>
          <w:rFonts w:ascii="Arial" w:eastAsia="Arial Unicode MS" w:hAnsi="Arial" w:cs="Arial"/>
          <w:kern w:val="0"/>
          <w:lang w:eastAsia="pl-PL"/>
          <w14:ligatures w14:val="none"/>
        </w:rPr>
        <w:t>u</w:t>
      </w:r>
      <w:r w:rsidRPr="00B97E76">
        <w:rPr>
          <w:rFonts w:ascii="Arial" w:eastAsia="Arial Unicode MS" w:hAnsi="Arial" w:cs="Arial"/>
          <w:kern w:val="0"/>
          <w:lang w:eastAsia="pl-PL"/>
          <w14:ligatures w14:val="none"/>
        </w:rPr>
        <w:t>mowy za każdy dzień zwłoki liczony od dnia wyznaczonego na usunięcie wad;</w:t>
      </w:r>
    </w:p>
    <w:p w14:paraId="3637B7E9" w14:textId="7D0C86D4" w:rsidR="00F12A6E" w:rsidRDefault="00B97E76" w:rsidP="00770F4A">
      <w:pPr>
        <w:widowControl w:val="0"/>
        <w:numPr>
          <w:ilvl w:val="0"/>
          <w:numId w:val="11"/>
        </w:numPr>
        <w:suppressAutoHyphens/>
        <w:spacing w:after="0" w:line="288" w:lineRule="auto"/>
        <w:ind w:left="709" w:hanging="283"/>
        <w:jc w:val="both"/>
        <w:rPr>
          <w:rFonts w:ascii="Arial" w:eastAsia="Arial Unicode MS" w:hAnsi="Arial" w:cs="Arial"/>
          <w:bCs/>
          <w:kern w:val="0"/>
          <w:lang w:eastAsia="pl-PL"/>
          <w14:ligatures w14:val="none"/>
        </w:rPr>
      </w:pPr>
      <w:r w:rsidRPr="00B97E76">
        <w:rPr>
          <w:rFonts w:ascii="Arial" w:eastAsia="Times New Roman" w:hAnsi="Arial" w:cs="Arial"/>
          <w:kern w:val="0"/>
          <w:lang w:eastAsia="pl-PL"/>
          <w14:ligatures w14:val="none"/>
        </w:rPr>
        <w:t xml:space="preserve">za odstąpienie od umowy lub jej rozwiązanie przez Zamawiającego z przyczyn leżących po stronie Wykonawcy - w wysokości </w:t>
      </w:r>
      <w:r w:rsidR="0089445B">
        <w:rPr>
          <w:rFonts w:ascii="Arial" w:eastAsia="Times New Roman" w:hAnsi="Arial" w:cs="Arial"/>
          <w:kern w:val="0"/>
          <w:lang w:eastAsia="pl-PL"/>
          <w14:ligatures w14:val="none"/>
        </w:rPr>
        <w:t>40</w:t>
      </w:r>
      <w:r w:rsidRPr="00B97E76">
        <w:rPr>
          <w:rFonts w:ascii="Arial" w:eastAsia="Times New Roman" w:hAnsi="Arial" w:cs="Arial"/>
          <w:kern w:val="0"/>
          <w:lang w:eastAsia="pl-PL"/>
          <w14:ligatures w14:val="none"/>
        </w:rPr>
        <w:t xml:space="preserve"> % wynagrodzenia umownego,                   o którym mowa w </w:t>
      </w:r>
      <w:r w:rsidRPr="00B97E76">
        <w:rPr>
          <w:rFonts w:ascii="Arial" w:eastAsia="Times New Roman" w:hAnsi="Arial" w:cs="Arial"/>
          <w:bCs/>
          <w:kern w:val="0"/>
          <w:lang w:eastAsia="pl-PL"/>
          <w14:ligatures w14:val="none"/>
        </w:rPr>
        <w:t xml:space="preserve">§ 4 ust. 2 </w:t>
      </w:r>
      <w:r w:rsidR="00EC36D5">
        <w:rPr>
          <w:rFonts w:ascii="Arial" w:eastAsia="Times New Roman" w:hAnsi="Arial" w:cs="Arial"/>
          <w:bCs/>
          <w:kern w:val="0"/>
          <w:lang w:eastAsia="pl-PL"/>
          <w14:ligatures w14:val="none"/>
        </w:rPr>
        <w:t>u</w:t>
      </w:r>
      <w:r w:rsidRPr="00B97E76">
        <w:rPr>
          <w:rFonts w:ascii="Arial" w:eastAsia="Times New Roman" w:hAnsi="Arial" w:cs="Arial"/>
          <w:bCs/>
          <w:kern w:val="0"/>
          <w:lang w:eastAsia="pl-PL"/>
          <w14:ligatures w14:val="none"/>
        </w:rPr>
        <w:t>mowy</w:t>
      </w:r>
      <w:r w:rsidRPr="00B97E76">
        <w:rPr>
          <w:rFonts w:ascii="Arial" w:eastAsia="Arial Unicode MS" w:hAnsi="Arial" w:cs="Arial"/>
          <w:kern w:val="0"/>
          <w:lang w:eastAsia="pl-PL"/>
          <w14:ligatures w14:val="none"/>
        </w:rPr>
        <w:t>;</w:t>
      </w:r>
    </w:p>
    <w:p w14:paraId="7C15A879" w14:textId="565D01BE" w:rsidR="00F12A6E" w:rsidRPr="00F12A6E" w:rsidRDefault="00F12A6E" w:rsidP="00770F4A">
      <w:pPr>
        <w:widowControl w:val="0"/>
        <w:numPr>
          <w:ilvl w:val="0"/>
          <w:numId w:val="11"/>
        </w:numPr>
        <w:suppressAutoHyphens/>
        <w:spacing w:after="0" w:line="288" w:lineRule="auto"/>
        <w:ind w:left="709" w:hanging="283"/>
        <w:jc w:val="both"/>
        <w:rPr>
          <w:rFonts w:ascii="Arial" w:eastAsia="Arial Unicode MS" w:hAnsi="Arial" w:cs="Arial"/>
          <w:bCs/>
          <w:kern w:val="0"/>
          <w:lang w:eastAsia="pl-PL"/>
          <w14:ligatures w14:val="none"/>
        </w:rPr>
      </w:pPr>
      <w:r w:rsidRPr="00F12A6E">
        <w:rPr>
          <w:rFonts w:ascii="Arial" w:eastAsia="SimSun" w:hAnsi="Arial" w:cs="Arial"/>
          <w:bCs/>
          <w:lang w:bidi="hi-IN"/>
        </w:rPr>
        <w:t>za brak zapłaty lub nieterminową zapłatę wynagrodzenia należnego podwykonawcom lub dalszym podwykonawcom – każdorazowo w wysokości 3.000,00 zł.</w:t>
      </w:r>
    </w:p>
    <w:p w14:paraId="07E99D31" w14:textId="222AECD8" w:rsidR="007A2876" w:rsidRDefault="007A2876" w:rsidP="00770F4A">
      <w:pPr>
        <w:pStyle w:val="Akapitzlist"/>
        <w:numPr>
          <w:ilvl w:val="0"/>
          <w:numId w:val="10"/>
        </w:numPr>
        <w:tabs>
          <w:tab w:val="clear" w:pos="720"/>
          <w:tab w:val="left" w:pos="5320"/>
        </w:tabs>
        <w:spacing w:line="288" w:lineRule="auto"/>
        <w:ind w:left="284" w:hanging="284"/>
        <w:jc w:val="both"/>
        <w:rPr>
          <w:rFonts w:ascii="Arial" w:eastAsia="Times New Roman" w:hAnsi="Arial" w:cs="Arial"/>
          <w:sz w:val="22"/>
          <w:szCs w:val="22"/>
          <w:lang w:eastAsia="pl-PL"/>
        </w:rPr>
      </w:pPr>
      <w:r w:rsidRPr="007A2876">
        <w:rPr>
          <w:rFonts w:ascii="Arial" w:eastAsia="Times New Roman" w:hAnsi="Arial" w:cs="Arial"/>
          <w:sz w:val="22"/>
          <w:szCs w:val="22"/>
          <w:lang w:eastAsia="pl-PL"/>
        </w:rPr>
        <w:t>Kary określone w ust. 2 pkt 1-</w:t>
      </w:r>
      <w:r w:rsidR="009D0B99">
        <w:rPr>
          <w:rFonts w:ascii="Arial" w:eastAsia="Times New Roman" w:hAnsi="Arial" w:cs="Arial"/>
          <w:sz w:val="22"/>
          <w:szCs w:val="22"/>
          <w:lang w:eastAsia="pl-PL"/>
        </w:rPr>
        <w:t>4</w:t>
      </w:r>
      <w:r w:rsidRPr="007A2876">
        <w:rPr>
          <w:rFonts w:ascii="Arial" w:eastAsia="Times New Roman" w:hAnsi="Arial" w:cs="Arial"/>
          <w:sz w:val="22"/>
          <w:szCs w:val="22"/>
          <w:lang w:eastAsia="pl-PL"/>
        </w:rPr>
        <w:t xml:space="preserve"> nalicza się niezależnie.</w:t>
      </w:r>
    </w:p>
    <w:p w14:paraId="6ADC2F88" w14:textId="740F31A6" w:rsidR="007A2876" w:rsidRPr="007A2876" w:rsidRDefault="007A2876" w:rsidP="00770F4A">
      <w:pPr>
        <w:pStyle w:val="Akapitzlist"/>
        <w:numPr>
          <w:ilvl w:val="0"/>
          <w:numId w:val="10"/>
        </w:numPr>
        <w:tabs>
          <w:tab w:val="clear" w:pos="720"/>
          <w:tab w:val="left" w:pos="5320"/>
        </w:tabs>
        <w:spacing w:line="288" w:lineRule="auto"/>
        <w:ind w:left="284" w:hanging="284"/>
        <w:jc w:val="both"/>
        <w:rPr>
          <w:rFonts w:ascii="Arial" w:eastAsia="Times New Roman" w:hAnsi="Arial" w:cs="Arial"/>
          <w:sz w:val="22"/>
          <w:szCs w:val="22"/>
          <w:lang w:eastAsia="pl-PL"/>
        </w:rPr>
      </w:pPr>
      <w:r w:rsidRPr="007A2876">
        <w:rPr>
          <w:rFonts w:ascii="Arial" w:eastAsia="Times New Roman" w:hAnsi="Arial" w:cs="Arial"/>
          <w:sz w:val="22"/>
          <w:szCs w:val="22"/>
          <w:lang w:eastAsia="pl-PL"/>
        </w:rPr>
        <w:t xml:space="preserve">Maksymalną łączną wysokość kar umownych, których mogą dochodzić Strony ustala na kwotę </w:t>
      </w:r>
      <w:r w:rsidR="00023790">
        <w:rPr>
          <w:rFonts w:ascii="Arial" w:eastAsia="Times New Roman" w:hAnsi="Arial" w:cs="Arial"/>
          <w:sz w:val="22"/>
          <w:szCs w:val="22"/>
          <w:lang w:eastAsia="pl-PL"/>
        </w:rPr>
        <w:t>4</w:t>
      </w:r>
      <w:r w:rsidRPr="007A2876">
        <w:rPr>
          <w:rFonts w:ascii="Arial" w:eastAsia="Times New Roman" w:hAnsi="Arial" w:cs="Arial"/>
          <w:sz w:val="22"/>
          <w:szCs w:val="22"/>
          <w:lang w:eastAsia="pl-PL"/>
        </w:rPr>
        <w:t xml:space="preserve">0% wynagrodzenia brutto, o którym mowa w § </w:t>
      </w:r>
      <w:r>
        <w:rPr>
          <w:rFonts w:ascii="Arial" w:eastAsia="Times New Roman" w:hAnsi="Arial" w:cs="Arial"/>
          <w:sz w:val="22"/>
          <w:szCs w:val="22"/>
          <w:lang w:eastAsia="pl-PL"/>
        </w:rPr>
        <w:t>4</w:t>
      </w:r>
      <w:r w:rsidRPr="007A2876">
        <w:rPr>
          <w:rFonts w:ascii="Arial" w:eastAsia="Times New Roman" w:hAnsi="Arial" w:cs="Arial"/>
          <w:sz w:val="22"/>
          <w:szCs w:val="22"/>
          <w:lang w:eastAsia="pl-PL"/>
        </w:rPr>
        <w:t xml:space="preserve"> ust. 2 </w:t>
      </w:r>
      <w:r w:rsidR="00EC36D5">
        <w:rPr>
          <w:rFonts w:ascii="Arial" w:eastAsia="Times New Roman" w:hAnsi="Arial" w:cs="Arial"/>
          <w:sz w:val="22"/>
          <w:szCs w:val="22"/>
          <w:lang w:eastAsia="pl-PL"/>
        </w:rPr>
        <w:t>u</w:t>
      </w:r>
      <w:r w:rsidRPr="007A2876">
        <w:rPr>
          <w:rFonts w:ascii="Arial" w:eastAsia="Times New Roman" w:hAnsi="Arial" w:cs="Arial"/>
          <w:sz w:val="22"/>
          <w:szCs w:val="22"/>
          <w:lang w:eastAsia="pl-PL"/>
        </w:rPr>
        <w:t>mowy.</w:t>
      </w:r>
    </w:p>
    <w:p w14:paraId="4D5269C5" w14:textId="41935EB8" w:rsidR="007A2876" w:rsidRPr="00F902D9" w:rsidRDefault="007A2876" w:rsidP="00770F4A">
      <w:pPr>
        <w:numPr>
          <w:ilvl w:val="0"/>
          <w:numId w:val="10"/>
        </w:numPr>
        <w:tabs>
          <w:tab w:val="clear" w:pos="720"/>
          <w:tab w:val="num" w:pos="851"/>
          <w:tab w:val="left" w:pos="5320"/>
        </w:tabs>
        <w:spacing w:after="0" w:line="288" w:lineRule="auto"/>
        <w:ind w:left="284" w:hanging="284"/>
        <w:jc w:val="both"/>
        <w:rPr>
          <w:rFonts w:ascii="Arial" w:eastAsia="Times New Roman" w:hAnsi="Arial" w:cs="Arial"/>
          <w:lang w:eastAsia="pl-PL"/>
        </w:rPr>
      </w:pPr>
      <w:r w:rsidRPr="00F902D9">
        <w:rPr>
          <w:rFonts w:ascii="Arial" w:eastAsia="Times New Roman" w:hAnsi="Arial" w:cs="Arial"/>
          <w:lang w:eastAsia="pl-PL"/>
        </w:rPr>
        <w:lastRenderedPageBreak/>
        <w:t xml:space="preserve">Zapłata kar umownych i odszkodowania nie zwalnia Wykonawcy z obowiązku zakończenia robót i z jakichkolwiek innych zobowiązań wynikających z postanowień </w:t>
      </w:r>
      <w:r>
        <w:rPr>
          <w:rFonts w:ascii="Arial" w:eastAsia="Times New Roman" w:hAnsi="Arial" w:cs="Arial"/>
          <w:lang w:eastAsia="pl-PL"/>
        </w:rPr>
        <w:t>u</w:t>
      </w:r>
      <w:r w:rsidRPr="00F902D9">
        <w:rPr>
          <w:rFonts w:ascii="Arial" w:eastAsia="Times New Roman" w:hAnsi="Arial" w:cs="Arial"/>
          <w:lang w:eastAsia="pl-PL"/>
        </w:rPr>
        <w:t>mowy.</w:t>
      </w:r>
    </w:p>
    <w:p w14:paraId="6DB08ED1" w14:textId="3D604D9B" w:rsidR="007A2876" w:rsidRPr="00F902D9" w:rsidRDefault="007A2876" w:rsidP="00770F4A">
      <w:pPr>
        <w:numPr>
          <w:ilvl w:val="0"/>
          <w:numId w:val="10"/>
        </w:numPr>
        <w:tabs>
          <w:tab w:val="clear" w:pos="720"/>
          <w:tab w:val="num" w:pos="851"/>
          <w:tab w:val="left" w:pos="5320"/>
        </w:tabs>
        <w:spacing w:after="0" w:line="288" w:lineRule="auto"/>
        <w:ind w:left="284" w:hanging="284"/>
        <w:jc w:val="both"/>
        <w:rPr>
          <w:rFonts w:ascii="Arial" w:eastAsia="Times New Roman" w:hAnsi="Arial" w:cs="Arial"/>
          <w:lang w:eastAsia="pl-PL"/>
        </w:rPr>
      </w:pPr>
      <w:r w:rsidRPr="00F902D9">
        <w:rPr>
          <w:rFonts w:ascii="Arial" w:eastAsia="Times New Roman" w:hAnsi="Arial" w:cs="Arial"/>
          <w:lang w:eastAsia="pl-PL"/>
        </w:rPr>
        <w:t>Term</w:t>
      </w:r>
      <w:r>
        <w:rPr>
          <w:rFonts w:ascii="Arial" w:eastAsia="Times New Roman" w:hAnsi="Arial" w:cs="Arial"/>
          <w:lang w:eastAsia="pl-PL"/>
        </w:rPr>
        <w:t xml:space="preserve">in zapłaty kary umownej wynosi </w:t>
      </w:r>
      <w:r w:rsidR="009F3AA4">
        <w:rPr>
          <w:rFonts w:ascii="Arial" w:eastAsia="Times New Roman" w:hAnsi="Arial" w:cs="Arial"/>
          <w:lang w:eastAsia="pl-PL"/>
        </w:rPr>
        <w:t>3</w:t>
      </w:r>
      <w:r w:rsidRPr="00F902D9">
        <w:rPr>
          <w:rFonts w:ascii="Arial" w:eastAsia="Times New Roman" w:hAnsi="Arial" w:cs="Arial"/>
          <w:lang w:eastAsia="pl-PL"/>
        </w:rPr>
        <w:t xml:space="preserve"> dni od dnia doręczenia </w:t>
      </w:r>
      <w:r w:rsidR="009F3AA4">
        <w:rPr>
          <w:rFonts w:ascii="Arial" w:eastAsia="Times New Roman" w:hAnsi="Arial" w:cs="Arial"/>
          <w:lang w:eastAsia="pl-PL"/>
        </w:rPr>
        <w:t>Wykonawcy</w:t>
      </w:r>
      <w:r w:rsidRPr="00F902D9">
        <w:rPr>
          <w:rFonts w:ascii="Arial" w:eastAsia="Times New Roman" w:hAnsi="Arial" w:cs="Arial"/>
          <w:lang w:eastAsia="pl-PL"/>
        </w:rPr>
        <w:t xml:space="preserve"> wezwania do zapłaty, </w:t>
      </w:r>
      <w:r w:rsidR="009F3AA4">
        <w:rPr>
          <w:rFonts w:ascii="Arial" w:eastAsia="Times New Roman" w:hAnsi="Arial" w:cs="Arial"/>
          <w:lang w:eastAsia="pl-PL"/>
        </w:rPr>
        <w:t>przyjmującego formę noty księgowej wystawionej przez Zamawiającego.</w:t>
      </w:r>
    </w:p>
    <w:p w14:paraId="2963E97A" w14:textId="6177FC0A" w:rsidR="007A2876" w:rsidRDefault="007A2876" w:rsidP="00770F4A">
      <w:pPr>
        <w:numPr>
          <w:ilvl w:val="0"/>
          <w:numId w:val="10"/>
        </w:numPr>
        <w:tabs>
          <w:tab w:val="clear" w:pos="720"/>
          <w:tab w:val="num" w:pos="851"/>
          <w:tab w:val="left" w:pos="5320"/>
        </w:tabs>
        <w:spacing w:after="0" w:line="288" w:lineRule="auto"/>
        <w:ind w:left="284" w:hanging="284"/>
        <w:jc w:val="both"/>
        <w:rPr>
          <w:rFonts w:ascii="Arial" w:eastAsia="Times New Roman" w:hAnsi="Arial" w:cs="Arial"/>
          <w:lang w:eastAsia="pl-PL"/>
        </w:rPr>
      </w:pPr>
      <w:r w:rsidRPr="00F902D9">
        <w:rPr>
          <w:rFonts w:ascii="Arial" w:eastAsia="Times New Roman" w:hAnsi="Arial" w:cs="Arial"/>
          <w:lang w:eastAsia="pl-PL"/>
        </w:rPr>
        <w:t>Kary umowne będą potrącane z wynagrodzenia należnego Wykonawc</w:t>
      </w:r>
      <w:r w:rsidR="00CB7A19">
        <w:rPr>
          <w:rFonts w:ascii="Arial" w:eastAsia="Times New Roman" w:hAnsi="Arial" w:cs="Arial"/>
          <w:lang w:eastAsia="pl-PL"/>
        </w:rPr>
        <w:t>y</w:t>
      </w:r>
      <w:r w:rsidRPr="00F902D9">
        <w:rPr>
          <w:rFonts w:ascii="Arial" w:eastAsia="Times New Roman" w:hAnsi="Arial" w:cs="Arial"/>
          <w:lang w:eastAsia="pl-PL"/>
        </w:rPr>
        <w:t>,</w:t>
      </w:r>
      <w:r w:rsidR="009F3AA4">
        <w:rPr>
          <w:rFonts w:ascii="Arial" w:eastAsia="Times New Roman" w:hAnsi="Arial" w:cs="Arial"/>
          <w:lang w:eastAsia="pl-PL"/>
        </w:rPr>
        <w:t xml:space="preserve"> lub zabezpieczenia należytego wykonania umowy </w:t>
      </w:r>
      <w:r w:rsidRPr="00F902D9">
        <w:rPr>
          <w:rFonts w:ascii="Arial" w:eastAsia="Times New Roman" w:hAnsi="Arial" w:cs="Arial"/>
          <w:lang w:eastAsia="pl-PL"/>
        </w:rPr>
        <w:t xml:space="preserve"> na co Wykonawca wyraża zgodę.</w:t>
      </w:r>
    </w:p>
    <w:p w14:paraId="32A94F29" w14:textId="2806D067" w:rsidR="009F3AA4" w:rsidRDefault="009F3AA4" w:rsidP="00770F4A">
      <w:pPr>
        <w:numPr>
          <w:ilvl w:val="0"/>
          <w:numId w:val="10"/>
        </w:numPr>
        <w:tabs>
          <w:tab w:val="clear" w:pos="720"/>
          <w:tab w:val="num" w:pos="851"/>
          <w:tab w:val="left" w:pos="5320"/>
        </w:tabs>
        <w:spacing w:after="0" w:line="288" w:lineRule="auto"/>
        <w:ind w:left="284" w:hanging="284"/>
        <w:jc w:val="both"/>
        <w:rPr>
          <w:rFonts w:ascii="Arial" w:eastAsia="Times New Roman" w:hAnsi="Arial" w:cs="Arial"/>
          <w:lang w:eastAsia="pl-PL"/>
        </w:rPr>
      </w:pPr>
      <w:r>
        <w:rPr>
          <w:rFonts w:ascii="Arial" w:eastAsia="Times New Roman" w:hAnsi="Arial" w:cs="Arial"/>
          <w:lang w:eastAsia="pl-PL"/>
        </w:rPr>
        <w:t xml:space="preserve">W razie opóźnienia z zapłatą kar umownych Zamawiający będzie naliczał odsetki ustawowe za opóźnienie, liczone od dnia następnego </w:t>
      </w:r>
      <w:r w:rsidR="006438A3">
        <w:rPr>
          <w:rFonts w:ascii="Arial" w:eastAsia="Times New Roman" w:hAnsi="Arial" w:cs="Arial"/>
          <w:lang w:eastAsia="pl-PL"/>
        </w:rPr>
        <w:t xml:space="preserve">po upływie terminu zapłaty. </w:t>
      </w:r>
    </w:p>
    <w:p w14:paraId="470C24F9" w14:textId="2208CF80" w:rsidR="006438A3" w:rsidRPr="00F902D9" w:rsidRDefault="006438A3" w:rsidP="00770F4A">
      <w:pPr>
        <w:numPr>
          <w:ilvl w:val="0"/>
          <w:numId w:val="10"/>
        </w:numPr>
        <w:tabs>
          <w:tab w:val="clear" w:pos="720"/>
          <w:tab w:val="num" w:pos="851"/>
          <w:tab w:val="left" w:pos="5320"/>
        </w:tabs>
        <w:spacing w:after="0" w:line="288" w:lineRule="auto"/>
        <w:ind w:left="284" w:hanging="284"/>
        <w:jc w:val="both"/>
        <w:rPr>
          <w:rFonts w:ascii="Arial" w:eastAsia="Times New Roman" w:hAnsi="Arial" w:cs="Arial"/>
          <w:lang w:eastAsia="pl-PL"/>
        </w:rPr>
      </w:pPr>
      <w:r>
        <w:rPr>
          <w:rFonts w:ascii="Arial" w:eastAsia="Times New Roman" w:hAnsi="Arial" w:cs="Arial"/>
          <w:lang w:eastAsia="pl-PL"/>
        </w:rPr>
        <w:t xml:space="preserve">Odstąpienie przez którąkolwiek ze stron od zawartej umowy lub jej rozwiązanie nie powoduje uchylenia obowiązku zapłaty kar umownych z tytułu zdarzeń </w:t>
      </w:r>
      <w:r w:rsidR="00F37C19">
        <w:rPr>
          <w:rFonts w:ascii="Arial" w:eastAsia="Times New Roman" w:hAnsi="Arial" w:cs="Arial"/>
          <w:lang w:eastAsia="pl-PL"/>
        </w:rPr>
        <w:t>zaistniałych</w:t>
      </w:r>
      <w:r>
        <w:rPr>
          <w:rFonts w:ascii="Arial" w:eastAsia="Times New Roman" w:hAnsi="Arial" w:cs="Arial"/>
          <w:lang w:eastAsia="pl-PL"/>
        </w:rPr>
        <w:t xml:space="preserve"> w okresie jej obowiązywania.  </w:t>
      </w:r>
    </w:p>
    <w:p w14:paraId="7900C967" w14:textId="358DF577" w:rsidR="007A2876" w:rsidRPr="006438A3" w:rsidRDefault="007A2876" w:rsidP="006438A3">
      <w:pPr>
        <w:pStyle w:val="Akapitzlist"/>
        <w:numPr>
          <w:ilvl w:val="0"/>
          <w:numId w:val="10"/>
        </w:numPr>
        <w:tabs>
          <w:tab w:val="clear" w:pos="720"/>
          <w:tab w:val="num" w:pos="426"/>
          <w:tab w:val="left" w:pos="5320"/>
        </w:tabs>
        <w:spacing w:line="288" w:lineRule="auto"/>
        <w:ind w:left="284"/>
        <w:jc w:val="both"/>
        <w:rPr>
          <w:rFonts w:ascii="Arial" w:eastAsia="Times New Roman" w:hAnsi="Arial" w:cs="Arial"/>
          <w:lang w:eastAsia="pl-PL"/>
        </w:rPr>
      </w:pPr>
      <w:r w:rsidRPr="006438A3">
        <w:rPr>
          <w:rFonts w:ascii="Arial" w:eastAsia="Times New Roman" w:hAnsi="Arial" w:cs="Arial"/>
          <w:lang w:eastAsia="pl-PL"/>
        </w:rPr>
        <w:t xml:space="preserve">Strony zastrzegają sobie prawo do odszkodowania uzupełniającego zgodnie </w:t>
      </w:r>
      <w:r w:rsidRPr="006438A3">
        <w:rPr>
          <w:rFonts w:ascii="Arial" w:eastAsia="Times New Roman" w:hAnsi="Arial" w:cs="Arial"/>
          <w:lang w:eastAsia="pl-PL"/>
        </w:rPr>
        <w:br/>
        <w:t>z zasadami ogólnymi Kodeksu cywilnego, przenoszącego wysokość kar umownych do wysokości rzeczywiście poniesionej szkody.</w:t>
      </w:r>
    </w:p>
    <w:p w14:paraId="116E6803" w14:textId="77777777" w:rsidR="006E5DA8" w:rsidRDefault="006E5DA8" w:rsidP="006438A3">
      <w:pPr>
        <w:widowControl w:val="0"/>
        <w:tabs>
          <w:tab w:val="left" w:pos="360"/>
        </w:tabs>
        <w:suppressAutoHyphens/>
        <w:spacing w:after="0" w:line="288" w:lineRule="auto"/>
        <w:ind w:left="360" w:hanging="360"/>
        <w:jc w:val="both"/>
        <w:rPr>
          <w:rFonts w:ascii="Arial" w:eastAsia="Arial Unicode MS" w:hAnsi="Arial" w:cs="Arial"/>
          <w:kern w:val="0"/>
          <w:sz w:val="12"/>
          <w:szCs w:val="16"/>
          <w:lang w:eastAsia="pl-PL"/>
          <w14:ligatures w14:val="none"/>
        </w:rPr>
      </w:pPr>
    </w:p>
    <w:p w14:paraId="7212B474" w14:textId="77777777" w:rsidR="006E5DA8" w:rsidRDefault="006E5DA8" w:rsidP="00577F77">
      <w:pPr>
        <w:widowControl w:val="0"/>
        <w:tabs>
          <w:tab w:val="left" w:pos="360"/>
        </w:tabs>
        <w:suppressAutoHyphens/>
        <w:spacing w:after="0" w:line="288" w:lineRule="auto"/>
        <w:jc w:val="both"/>
        <w:rPr>
          <w:rFonts w:ascii="Arial" w:eastAsia="Arial Unicode MS" w:hAnsi="Arial" w:cs="Arial"/>
          <w:kern w:val="0"/>
          <w:sz w:val="12"/>
          <w:szCs w:val="16"/>
          <w:lang w:eastAsia="pl-PL"/>
          <w14:ligatures w14:val="none"/>
        </w:rPr>
      </w:pPr>
    </w:p>
    <w:p w14:paraId="662EC6C9" w14:textId="77777777" w:rsidR="006E5DA8" w:rsidRPr="00B97E76" w:rsidRDefault="006E5DA8" w:rsidP="00577F77">
      <w:pPr>
        <w:widowControl w:val="0"/>
        <w:tabs>
          <w:tab w:val="left" w:pos="360"/>
        </w:tabs>
        <w:suppressAutoHyphens/>
        <w:spacing w:after="0" w:line="288" w:lineRule="auto"/>
        <w:jc w:val="both"/>
        <w:rPr>
          <w:rFonts w:ascii="Arial" w:eastAsia="Arial Unicode MS" w:hAnsi="Arial" w:cs="Arial"/>
          <w:kern w:val="0"/>
          <w:sz w:val="10"/>
          <w:szCs w:val="10"/>
          <w:lang w:eastAsia="pl-PL"/>
          <w14:ligatures w14:val="none"/>
        </w:rPr>
      </w:pPr>
    </w:p>
    <w:p w14:paraId="2FBD4782" w14:textId="2E24922A" w:rsidR="00B97E76" w:rsidRDefault="00B97E76" w:rsidP="00B97E76">
      <w:pPr>
        <w:widowControl w:val="0"/>
        <w:suppressAutoHyphens/>
        <w:spacing w:after="0" w:line="288" w:lineRule="auto"/>
        <w:jc w:val="center"/>
        <w:rPr>
          <w:rFonts w:ascii="Arial" w:eastAsia="Arial Unicode MS" w:hAnsi="Arial" w:cs="Arial"/>
          <w:b/>
          <w:kern w:val="0"/>
          <w:lang w:eastAsia="pl-PL"/>
          <w14:ligatures w14:val="none"/>
        </w:rPr>
      </w:pPr>
      <w:r w:rsidRPr="00B97E76">
        <w:rPr>
          <w:rFonts w:ascii="Arial" w:eastAsia="Arial Unicode MS" w:hAnsi="Arial" w:cs="Arial"/>
          <w:b/>
          <w:kern w:val="0"/>
          <w:lang w:eastAsia="pl-PL"/>
          <w14:ligatures w14:val="none"/>
        </w:rPr>
        <w:t>§ 1</w:t>
      </w:r>
      <w:r w:rsidR="00046727">
        <w:rPr>
          <w:rFonts w:ascii="Arial" w:eastAsia="Arial Unicode MS" w:hAnsi="Arial" w:cs="Arial"/>
          <w:b/>
          <w:kern w:val="0"/>
          <w:lang w:eastAsia="pl-PL"/>
          <w14:ligatures w14:val="none"/>
        </w:rPr>
        <w:t>1</w:t>
      </w:r>
    </w:p>
    <w:p w14:paraId="0B6D156E" w14:textId="390B9ABA" w:rsidR="00B97E76" w:rsidRPr="006E5DA8" w:rsidRDefault="006E5DA8" w:rsidP="006E5DA8">
      <w:pPr>
        <w:spacing w:line="288" w:lineRule="auto"/>
        <w:ind w:left="284"/>
        <w:jc w:val="center"/>
        <w:rPr>
          <w:rFonts w:ascii="Arial" w:hAnsi="Arial" w:cs="Arial"/>
          <w:b/>
          <w:lang w:eastAsia="pl-PL"/>
        </w:rPr>
      </w:pPr>
      <w:r w:rsidRPr="00F30B99">
        <w:rPr>
          <w:rFonts w:ascii="Arial" w:hAnsi="Arial" w:cs="Arial"/>
          <w:b/>
          <w:lang w:eastAsia="pl-PL"/>
        </w:rPr>
        <w:t>Ubezpieczenie od odpowiedzialności cywilnej</w:t>
      </w:r>
    </w:p>
    <w:p w14:paraId="72DBD036" w14:textId="77777777" w:rsidR="00B97E76" w:rsidRPr="00B97E76" w:rsidRDefault="00B97E76" w:rsidP="00770F4A">
      <w:pPr>
        <w:widowControl w:val="0"/>
        <w:numPr>
          <w:ilvl w:val="0"/>
          <w:numId w:val="16"/>
        </w:numPr>
        <w:suppressAutoHyphens/>
        <w:spacing w:after="0" w:line="288" w:lineRule="auto"/>
        <w:ind w:left="357" w:hanging="357"/>
        <w:jc w:val="both"/>
        <w:rPr>
          <w:rFonts w:ascii="Arial" w:eastAsia="Arial Unicode MS" w:hAnsi="Arial" w:cs="Arial"/>
          <w:kern w:val="0"/>
          <w:lang w:eastAsia="pl-PL"/>
          <w14:ligatures w14:val="none"/>
        </w:rPr>
      </w:pPr>
      <w:r w:rsidRPr="00B97E76">
        <w:rPr>
          <w:rFonts w:ascii="Arial" w:eastAsia="Arial Unicode MS" w:hAnsi="Arial" w:cs="Arial"/>
          <w:kern w:val="0"/>
          <w:lang w:eastAsia="pl-PL"/>
          <w14:ligatures w14:val="none"/>
        </w:rPr>
        <w:t>Wykonawca w ciągu 7 dni od daty podpisania umowy jest zobowiązany do przedstawienia dowodu ubezpieczenia OC</w:t>
      </w:r>
      <w:r w:rsidRPr="00B97E76">
        <w:rPr>
          <w:rFonts w:ascii="Arial" w:eastAsia="Arial Unicode MS" w:hAnsi="Arial" w:cs="Arial"/>
          <w:b/>
          <w:kern w:val="0"/>
          <w:lang w:eastAsia="pl-PL"/>
          <w14:ligatures w14:val="none"/>
        </w:rPr>
        <w:t xml:space="preserve"> </w:t>
      </w:r>
      <w:r w:rsidRPr="00B97E76">
        <w:rPr>
          <w:rFonts w:ascii="Arial" w:eastAsia="Arial Unicode MS" w:hAnsi="Arial" w:cs="Arial"/>
          <w:kern w:val="0"/>
          <w:lang w:eastAsia="pl-PL"/>
          <w14:ligatures w14:val="none"/>
        </w:rPr>
        <w:t xml:space="preserve">(polisy lub innego dokumentu ubezpieczenia) w zakresie prowadzonej działalności.  </w:t>
      </w:r>
    </w:p>
    <w:p w14:paraId="75CF8ABF" w14:textId="77777777" w:rsidR="00B97E76" w:rsidRPr="00B97E76" w:rsidRDefault="00B97E76" w:rsidP="00770F4A">
      <w:pPr>
        <w:widowControl w:val="0"/>
        <w:numPr>
          <w:ilvl w:val="0"/>
          <w:numId w:val="17"/>
        </w:numPr>
        <w:suppressAutoHyphens/>
        <w:spacing w:after="0" w:line="288" w:lineRule="auto"/>
        <w:ind w:left="357" w:hanging="357"/>
        <w:jc w:val="both"/>
        <w:rPr>
          <w:rFonts w:ascii="Arial" w:eastAsia="Arial Unicode MS" w:hAnsi="Arial" w:cs="Arial"/>
          <w:kern w:val="0"/>
          <w:lang w:eastAsia="pl-PL"/>
          <w14:ligatures w14:val="none"/>
        </w:rPr>
      </w:pPr>
      <w:r w:rsidRPr="00B97E76">
        <w:rPr>
          <w:rFonts w:ascii="Arial" w:eastAsia="Arial Unicode MS" w:hAnsi="Arial" w:cs="Arial"/>
          <w:kern w:val="0"/>
          <w:lang w:eastAsia="pl-PL"/>
          <w14:ligatures w14:val="none"/>
        </w:rPr>
        <w:t xml:space="preserve">Jeżeli termin, na który została zawarta polisa lub inny dokument ubezpieczenia OC kończy się w okresie realizacji niniejszej umowy, Wykonawca zobowiązany jest bez wezwania Zamawiającego przedłożyć uaktualnioną polisę lub inny dokument ubezpieczenia OC najpóźniej w dniu ustania ważności poprzedniej polisy lub innego dokumentu OC. </w:t>
      </w:r>
    </w:p>
    <w:p w14:paraId="360AA737" w14:textId="6EB93E22" w:rsidR="00B97E76" w:rsidRPr="00B97E76" w:rsidRDefault="00B97E76" w:rsidP="00770F4A">
      <w:pPr>
        <w:widowControl w:val="0"/>
        <w:numPr>
          <w:ilvl w:val="0"/>
          <w:numId w:val="17"/>
        </w:numPr>
        <w:suppressAutoHyphens/>
        <w:spacing w:after="0" w:line="288" w:lineRule="auto"/>
        <w:ind w:left="357" w:hanging="357"/>
        <w:jc w:val="both"/>
        <w:rPr>
          <w:rFonts w:ascii="Arial" w:eastAsia="Arial Unicode MS" w:hAnsi="Arial" w:cs="Arial"/>
          <w:kern w:val="0"/>
          <w:lang w:eastAsia="pl-PL"/>
          <w14:ligatures w14:val="none"/>
        </w:rPr>
      </w:pPr>
      <w:r w:rsidRPr="00B97E76">
        <w:rPr>
          <w:rFonts w:ascii="Arial" w:eastAsia="Arial Unicode MS" w:hAnsi="Arial" w:cs="Arial"/>
          <w:kern w:val="0"/>
          <w:lang w:eastAsia="pl-PL"/>
          <w14:ligatures w14:val="none"/>
        </w:rPr>
        <w:t xml:space="preserve">W przypadku nie wywiązywania się Wykonawcy z obowiązku, o którym mowa w ust. 2 niniejszego paragrafu, Zamawiający ma prawo odstąpić od umowy w trybie natychmiastowym z winy Wykonawcy, obciążając go karą umowną, o której mowa </w:t>
      </w:r>
      <w:r w:rsidRPr="00B97E76">
        <w:rPr>
          <w:rFonts w:ascii="Arial" w:eastAsia="Arial Unicode MS" w:hAnsi="Arial" w:cs="Arial"/>
          <w:kern w:val="0"/>
          <w:lang w:eastAsia="pl-PL"/>
          <w14:ligatures w14:val="none"/>
        </w:rPr>
        <w:br/>
        <w:t xml:space="preserve">w § </w:t>
      </w:r>
      <w:r w:rsidR="006E5DA8">
        <w:rPr>
          <w:rFonts w:ascii="Arial" w:eastAsia="Arial Unicode MS" w:hAnsi="Arial" w:cs="Arial"/>
          <w:kern w:val="0"/>
          <w:lang w:eastAsia="pl-PL"/>
          <w14:ligatures w14:val="none"/>
        </w:rPr>
        <w:t>1</w:t>
      </w:r>
      <w:r w:rsidR="00046727">
        <w:rPr>
          <w:rFonts w:ascii="Arial" w:eastAsia="Arial Unicode MS" w:hAnsi="Arial" w:cs="Arial"/>
          <w:kern w:val="0"/>
          <w:lang w:eastAsia="pl-PL"/>
          <w14:ligatures w14:val="none"/>
        </w:rPr>
        <w:t>0</w:t>
      </w:r>
      <w:r w:rsidRPr="00B97E76">
        <w:rPr>
          <w:rFonts w:ascii="Arial" w:eastAsia="Arial Unicode MS" w:hAnsi="Arial" w:cs="Arial"/>
          <w:kern w:val="0"/>
          <w:lang w:eastAsia="pl-PL"/>
          <w14:ligatures w14:val="none"/>
        </w:rPr>
        <w:t xml:space="preserve"> ust. 2 pkt 3 umowy.</w:t>
      </w:r>
    </w:p>
    <w:p w14:paraId="546E1E11" w14:textId="77777777" w:rsidR="00B97E76" w:rsidRPr="00B97E76" w:rsidRDefault="00B97E76" w:rsidP="006E5DA8">
      <w:pPr>
        <w:widowControl w:val="0"/>
        <w:tabs>
          <w:tab w:val="left" w:pos="360"/>
        </w:tabs>
        <w:suppressAutoHyphens/>
        <w:spacing w:after="0" w:line="288" w:lineRule="auto"/>
        <w:jc w:val="both"/>
        <w:rPr>
          <w:rFonts w:ascii="Arial" w:eastAsia="Arial Unicode MS" w:hAnsi="Arial" w:cs="Arial"/>
          <w:kern w:val="0"/>
          <w:sz w:val="10"/>
          <w:szCs w:val="10"/>
          <w:lang w:eastAsia="pl-PL"/>
          <w14:ligatures w14:val="none"/>
        </w:rPr>
      </w:pPr>
    </w:p>
    <w:p w14:paraId="1F844A5E" w14:textId="13ECC5CD" w:rsidR="00B97E76" w:rsidRPr="00B97E76" w:rsidRDefault="00B97E76" w:rsidP="00B97E76">
      <w:pPr>
        <w:widowControl w:val="0"/>
        <w:suppressAutoHyphens/>
        <w:spacing w:after="0" w:line="288" w:lineRule="auto"/>
        <w:jc w:val="center"/>
        <w:rPr>
          <w:rFonts w:ascii="Arial" w:eastAsia="Arial Unicode MS" w:hAnsi="Arial" w:cs="Arial"/>
          <w:b/>
          <w:kern w:val="0"/>
          <w:lang w:eastAsia="pl-PL"/>
          <w14:ligatures w14:val="none"/>
        </w:rPr>
      </w:pPr>
      <w:r w:rsidRPr="00B97E76">
        <w:rPr>
          <w:rFonts w:ascii="Arial" w:eastAsia="Arial Unicode MS" w:hAnsi="Arial" w:cs="Arial"/>
          <w:b/>
          <w:kern w:val="0"/>
          <w:lang w:eastAsia="pl-PL"/>
          <w14:ligatures w14:val="none"/>
        </w:rPr>
        <w:t>§ 1</w:t>
      </w:r>
      <w:r w:rsidR="00046727">
        <w:rPr>
          <w:rFonts w:ascii="Arial" w:eastAsia="Arial Unicode MS" w:hAnsi="Arial" w:cs="Arial"/>
          <w:b/>
          <w:kern w:val="0"/>
          <w:lang w:eastAsia="pl-PL"/>
          <w14:ligatures w14:val="none"/>
        </w:rPr>
        <w:t>2</w:t>
      </w:r>
    </w:p>
    <w:p w14:paraId="3125C9F9" w14:textId="77777777" w:rsidR="00B97E76" w:rsidRPr="00B97E76" w:rsidRDefault="00B97E76" w:rsidP="00B97E76">
      <w:pPr>
        <w:widowControl w:val="0"/>
        <w:suppressAutoHyphens/>
        <w:spacing w:after="0" w:line="288" w:lineRule="auto"/>
        <w:jc w:val="center"/>
        <w:rPr>
          <w:rFonts w:ascii="Arial" w:eastAsia="Arial Unicode MS" w:hAnsi="Arial" w:cs="Arial"/>
          <w:b/>
          <w:kern w:val="0"/>
          <w14:ligatures w14:val="none"/>
        </w:rPr>
      </w:pPr>
      <w:r w:rsidRPr="00B97E76">
        <w:rPr>
          <w:rFonts w:ascii="Arial" w:eastAsia="Arial Unicode MS" w:hAnsi="Arial" w:cs="Arial"/>
          <w:b/>
          <w:kern w:val="0"/>
          <w14:ligatures w14:val="none"/>
        </w:rPr>
        <w:t>Zmiany postanowień umowy</w:t>
      </w:r>
    </w:p>
    <w:p w14:paraId="4138B02A" w14:textId="268D2AB7" w:rsidR="00B97E76" w:rsidRPr="00AC0524" w:rsidRDefault="00AC0524" w:rsidP="00AC0524">
      <w:pPr>
        <w:tabs>
          <w:tab w:val="left" w:pos="5320"/>
        </w:tabs>
        <w:spacing w:line="288" w:lineRule="auto"/>
        <w:jc w:val="both"/>
        <w:rPr>
          <w:rFonts w:ascii="Arial" w:eastAsia="SimSun;宋体" w:hAnsi="Arial" w:cs="Arial"/>
          <w:lang w:bidi="hi-IN"/>
        </w:rPr>
      </w:pPr>
      <w:r>
        <w:rPr>
          <w:rFonts w:ascii="Arial" w:eastAsia="SimSun;宋体" w:hAnsi="Arial" w:cs="Arial"/>
          <w:lang w:bidi="hi-IN"/>
        </w:rPr>
        <w:t>Wszelkie zmiany, jakie strony chciałyby wprowadzić do ustaleń wynikających z niniejszej umowy wymagają formy pisemnej i zgody obu stron pod rygorem nieważności takich zmian, z zastrzeżeniem odmiennych postanowień umowy.</w:t>
      </w:r>
    </w:p>
    <w:p w14:paraId="36CB109A" w14:textId="5C4D0420" w:rsidR="00B97E76" w:rsidRPr="00B97E76" w:rsidRDefault="00B97E76" w:rsidP="00B97E76">
      <w:pPr>
        <w:spacing w:after="0" w:line="288" w:lineRule="auto"/>
        <w:jc w:val="center"/>
        <w:rPr>
          <w:rFonts w:ascii="Arial" w:eastAsia="Times New Roman" w:hAnsi="Arial" w:cs="Arial"/>
          <w:b/>
          <w:bCs/>
          <w:kern w:val="0"/>
          <w:lang w:eastAsia="pl-PL"/>
          <w14:ligatures w14:val="none"/>
        </w:rPr>
      </w:pPr>
      <w:r w:rsidRPr="00B97E76">
        <w:rPr>
          <w:rFonts w:ascii="Arial" w:eastAsia="Times New Roman" w:hAnsi="Arial" w:cs="Arial"/>
          <w:b/>
          <w:bCs/>
          <w:kern w:val="0"/>
          <w:lang w:eastAsia="pl-PL"/>
          <w14:ligatures w14:val="none"/>
        </w:rPr>
        <w:t>§ 1</w:t>
      </w:r>
      <w:r w:rsidR="00046727">
        <w:rPr>
          <w:rFonts w:ascii="Arial" w:eastAsia="Times New Roman" w:hAnsi="Arial" w:cs="Arial"/>
          <w:b/>
          <w:bCs/>
          <w:kern w:val="0"/>
          <w:lang w:eastAsia="pl-PL"/>
          <w14:ligatures w14:val="none"/>
        </w:rPr>
        <w:t>3</w:t>
      </w:r>
    </w:p>
    <w:p w14:paraId="2748B984" w14:textId="77777777" w:rsidR="00B97E76" w:rsidRPr="00B97E76" w:rsidRDefault="00B97E76" w:rsidP="00B97E76">
      <w:pPr>
        <w:widowControl w:val="0"/>
        <w:suppressAutoHyphens/>
        <w:spacing w:after="0" w:line="288" w:lineRule="auto"/>
        <w:jc w:val="center"/>
        <w:rPr>
          <w:rFonts w:ascii="Arial" w:eastAsia="Arial Unicode MS" w:hAnsi="Arial" w:cs="Arial"/>
          <w:b/>
          <w:kern w:val="0"/>
          <w:lang w:eastAsia="pl-PL"/>
          <w14:ligatures w14:val="none"/>
        </w:rPr>
      </w:pPr>
      <w:r w:rsidRPr="00B97E76">
        <w:rPr>
          <w:rFonts w:ascii="Arial" w:eastAsia="Arial Unicode MS" w:hAnsi="Arial" w:cs="Arial"/>
          <w:b/>
          <w:kern w:val="0"/>
          <w:lang w:eastAsia="pl-PL"/>
          <w14:ligatures w14:val="none"/>
        </w:rPr>
        <w:t>Odstąpienie od umowy i rozwiązanie umowy</w:t>
      </w:r>
    </w:p>
    <w:p w14:paraId="2C01C111" w14:textId="77777777" w:rsidR="00B97E76" w:rsidRPr="00B97E76" w:rsidRDefault="00B97E76" w:rsidP="00B97E76">
      <w:pPr>
        <w:spacing w:after="0" w:line="288" w:lineRule="auto"/>
        <w:jc w:val="center"/>
        <w:rPr>
          <w:rFonts w:ascii="Arial" w:eastAsia="Times New Roman" w:hAnsi="Arial" w:cs="Arial"/>
          <w:b/>
          <w:bCs/>
          <w:kern w:val="0"/>
          <w:sz w:val="10"/>
          <w:szCs w:val="10"/>
          <w:lang w:eastAsia="pl-PL"/>
          <w14:ligatures w14:val="none"/>
        </w:rPr>
      </w:pPr>
    </w:p>
    <w:p w14:paraId="2589C6EF" w14:textId="53E96AC4" w:rsidR="00AC0524" w:rsidRDefault="00AC0524" w:rsidP="00770F4A">
      <w:pPr>
        <w:numPr>
          <w:ilvl w:val="0"/>
          <w:numId w:val="32"/>
        </w:numPr>
        <w:tabs>
          <w:tab w:val="left" w:pos="362"/>
          <w:tab w:val="left" w:pos="5320"/>
        </w:tabs>
        <w:spacing w:after="0" w:line="288" w:lineRule="auto"/>
        <w:ind w:left="362" w:hanging="362"/>
        <w:jc w:val="both"/>
        <w:rPr>
          <w:rFonts w:ascii="Arial" w:hAnsi="Arial" w:cs="Arial"/>
        </w:rPr>
      </w:pPr>
      <w:r>
        <w:rPr>
          <w:rFonts w:ascii="Arial" w:hAnsi="Arial" w:cs="Arial"/>
        </w:rPr>
        <w:t>Odstąpienie od umowy przez Zamawiającego z przyczyn leżących po stronie Wykonawcy może nastąpić, poza przypadkami określonymi w art. 635, 636 i 644 Kodeksu cywilnego, gdy Wykonawca:</w:t>
      </w:r>
    </w:p>
    <w:p w14:paraId="31A18316" w14:textId="77777777" w:rsidR="00AC0524" w:rsidRDefault="00AC0524" w:rsidP="00770F4A">
      <w:pPr>
        <w:numPr>
          <w:ilvl w:val="0"/>
          <w:numId w:val="34"/>
        </w:numPr>
        <w:tabs>
          <w:tab w:val="left" w:pos="142"/>
          <w:tab w:val="left" w:pos="567"/>
        </w:tabs>
        <w:spacing w:after="0" w:line="288" w:lineRule="auto"/>
        <w:ind w:left="567" w:hanging="283"/>
        <w:jc w:val="both"/>
        <w:rPr>
          <w:rFonts w:ascii="Arial" w:hAnsi="Arial" w:cs="Arial"/>
          <w:lang w:eastAsia="pl-PL"/>
        </w:rPr>
      </w:pPr>
      <w:r>
        <w:rPr>
          <w:rFonts w:ascii="Arial" w:hAnsi="Arial" w:cs="Arial"/>
          <w:lang w:eastAsia="pl-PL"/>
        </w:rPr>
        <w:t>bez uzasadnionego powodu zaprzestał realizacji robót, tj. w sposób nieprzerwany</w:t>
      </w:r>
      <w:r>
        <w:rPr>
          <w:rFonts w:ascii="Arial" w:hAnsi="Arial" w:cs="Arial"/>
          <w:lang w:eastAsia="pl-PL"/>
        </w:rPr>
        <w:br/>
        <w:t>nie realizuje ich przez okres co najmniej 14 dni,</w:t>
      </w:r>
    </w:p>
    <w:p w14:paraId="1C2EA8AE" w14:textId="77777777" w:rsidR="00AC0524" w:rsidRDefault="00AC0524" w:rsidP="00770F4A">
      <w:pPr>
        <w:numPr>
          <w:ilvl w:val="0"/>
          <w:numId w:val="34"/>
        </w:numPr>
        <w:tabs>
          <w:tab w:val="left" w:pos="142"/>
          <w:tab w:val="left" w:pos="567"/>
        </w:tabs>
        <w:spacing w:after="0" w:line="288" w:lineRule="auto"/>
        <w:ind w:left="567" w:right="20" w:hanging="283"/>
        <w:jc w:val="both"/>
        <w:rPr>
          <w:rFonts w:ascii="Arial" w:hAnsi="Arial" w:cs="Arial"/>
          <w:lang w:eastAsia="pl-PL"/>
        </w:rPr>
      </w:pPr>
      <w:r>
        <w:rPr>
          <w:rFonts w:ascii="Arial" w:hAnsi="Arial" w:cs="Arial"/>
          <w:lang w:eastAsia="pl-PL"/>
        </w:rPr>
        <w:lastRenderedPageBreak/>
        <w:t>bez uzasadnionego powodu, w przypadku wstrzymania realizacji robót przez Zamawiającego, nie podjął ich w ciągu 7 dni od chwili otrzymania decyzji o wznowieniu realizacji robót,</w:t>
      </w:r>
    </w:p>
    <w:p w14:paraId="4509CBD7" w14:textId="77777777" w:rsidR="00AC0524" w:rsidRDefault="00AC0524" w:rsidP="00770F4A">
      <w:pPr>
        <w:numPr>
          <w:ilvl w:val="0"/>
          <w:numId w:val="34"/>
        </w:numPr>
        <w:tabs>
          <w:tab w:val="left" w:pos="142"/>
          <w:tab w:val="left" w:pos="567"/>
        </w:tabs>
        <w:spacing w:after="0" w:line="288" w:lineRule="auto"/>
        <w:ind w:left="709" w:hanging="425"/>
        <w:jc w:val="both"/>
        <w:rPr>
          <w:rFonts w:ascii="Arial" w:hAnsi="Arial" w:cs="Arial"/>
          <w:lang w:eastAsia="pl-PL"/>
        </w:rPr>
      </w:pPr>
      <w:bookmarkStart w:id="1" w:name="page76"/>
      <w:bookmarkEnd w:id="1"/>
      <w:r>
        <w:rPr>
          <w:rFonts w:ascii="Arial" w:hAnsi="Arial" w:cs="Arial"/>
          <w:lang w:eastAsia="pl-PL"/>
        </w:rPr>
        <w:t>w następujących przypadkach:</w:t>
      </w:r>
    </w:p>
    <w:p w14:paraId="23DDCC87" w14:textId="77777777" w:rsidR="00AC0524" w:rsidRPr="00A12074" w:rsidRDefault="00AC0524" w:rsidP="00AC0524">
      <w:pPr>
        <w:tabs>
          <w:tab w:val="left" w:pos="142"/>
          <w:tab w:val="left" w:pos="1418"/>
          <w:tab w:val="left" w:pos="5320"/>
        </w:tabs>
        <w:spacing w:line="288" w:lineRule="auto"/>
        <w:ind w:left="851" w:hanging="851"/>
        <w:contextualSpacing/>
        <w:jc w:val="both"/>
        <w:rPr>
          <w:rFonts w:ascii="Arial" w:hAnsi="Arial" w:cs="Arial"/>
          <w:lang w:eastAsia="pl-PL"/>
        </w:rPr>
      </w:pPr>
      <w:r w:rsidRPr="00A12074">
        <w:rPr>
          <w:rFonts w:ascii="Arial" w:hAnsi="Arial" w:cs="Arial"/>
          <w:lang w:eastAsia="pl-PL"/>
        </w:rPr>
        <w:t xml:space="preserve">         a) gdy w stosunku do Wykonawcy zostanie wszczęte postępowanie upadłościowe</w:t>
      </w:r>
      <w:r w:rsidRPr="00A12074">
        <w:rPr>
          <w:rFonts w:ascii="Arial" w:hAnsi="Arial" w:cs="Arial"/>
          <w:lang w:eastAsia="pl-PL"/>
        </w:rPr>
        <w:br/>
        <w:t>lub jeżeli sąd odmówi ogłoszenia upadłości z uwagi na niewystarczające aktywa</w:t>
      </w:r>
      <w:r w:rsidRPr="00A12074">
        <w:rPr>
          <w:rFonts w:ascii="Arial" w:hAnsi="Arial" w:cs="Arial"/>
          <w:lang w:eastAsia="pl-PL"/>
        </w:rPr>
        <w:br/>
        <w:t>na prowadzenie upadłości lub jeżeli Wykonawca zawrze z wierzycielami układ powodujący zagrożenie dla realizacji Umowy lub nastąpi likwidacja przedsiębiorstwa Wykonawcy lub jeżeli w wyniku wszczętego postępowania egzekucyjnego nastąpi zajęcie majątku Wykonawcy lub jego znacznej części;</w:t>
      </w:r>
    </w:p>
    <w:p w14:paraId="0EFC0D38" w14:textId="77777777" w:rsidR="00AC0524" w:rsidRPr="00A12074" w:rsidRDefault="00AC0524" w:rsidP="00770F4A">
      <w:pPr>
        <w:numPr>
          <w:ilvl w:val="1"/>
          <w:numId w:val="30"/>
        </w:numPr>
        <w:tabs>
          <w:tab w:val="left" w:pos="142"/>
          <w:tab w:val="left" w:pos="5320"/>
        </w:tabs>
        <w:spacing w:after="0" w:line="288" w:lineRule="auto"/>
        <w:ind w:left="851" w:hanging="284"/>
        <w:contextualSpacing/>
        <w:jc w:val="both"/>
        <w:rPr>
          <w:rFonts w:ascii="Arial" w:hAnsi="Arial" w:cs="Arial"/>
          <w:lang w:eastAsia="pl-PL"/>
        </w:rPr>
      </w:pPr>
      <w:r w:rsidRPr="00A12074">
        <w:rPr>
          <w:rFonts w:ascii="Arial" w:hAnsi="Arial" w:cs="Arial"/>
          <w:lang w:eastAsia="pl-PL"/>
        </w:rPr>
        <w:t>gdy Wykonawca postawiony zostanie w stan likwidacji, za wyjątkiem połączenia lub reorganizacji;</w:t>
      </w:r>
    </w:p>
    <w:p w14:paraId="7693DD54" w14:textId="77777777" w:rsidR="00AC0524" w:rsidRPr="00A12074" w:rsidRDefault="00AC0524" w:rsidP="00770F4A">
      <w:pPr>
        <w:numPr>
          <w:ilvl w:val="1"/>
          <w:numId w:val="30"/>
        </w:numPr>
        <w:tabs>
          <w:tab w:val="left" w:pos="142"/>
          <w:tab w:val="left" w:pos="5320"/>
        </w:tabs>
        <w:spacing w:after="0" w:line="288" w:lineRule="auto"/>
        <w:ind w:left="851" w:right="20" w:hanging="284"/>
        <w:contextualSpacing/>
        <w:jc w:val="both"/>
        <w:rPr>
          <w:rFonts w:ascii="Arial" w:hAnsi="Arial" w:cs="Arial"/>
          <w:lang w:eastAsia="pl-PL"/>
        </w:rPr>
      </w:pPr>
      <w:r w:rsidRPr="00A12074">
        <w:rPr>
          <w:rFonts w:ascii="Arial" w:hAnsi="Arial" w:cs="Arial"/>
          <w:lang w:eastAsia="pl-PL"/>
        </w:rPr>
        <w:t>zajęcia przez uprawnione organy majątku Wykonawcy lub jego utraty w inny sposób, skutkujące uniemożliwieniem wykonania przedmiotu Umowy.</w:t>
      </w:r>
    </w:p>
    <w:p w14:paraId="219EE45E" w14:textId="0C1067C3" w:rsidR="00AC0524" w:rsidRDefault="00AC0524" w:rsidP="00770F4A">
      <w:pPr>
        <w:numPr>
          <w:ilvl w:val="0"/>
          <w:numId w:val="32"/>
        </w:numPr>
        <w:tabs>
          <w:tab w:val="left" w:pos="284"/>
          <w:tab w:val="left" w:pos="5320"/>
        </w:tabs>
        <w:spacing w:after="0" w:line="288" w:lineRule="auto"/>
        <w:ind w:left="284" w:hanging="284"/>
        <w:contextualSpacing/>
        <w:jc w:val="both"/>
        <w:rPr>
          <w:rFonts w:ascii="Arial" w:hAnsi="Arial" w:cs="Arial"/>
          <w:lang w:eastAsia="pl-PL"/>
        </w:rPr>
      </w:pPr>
      <w:r>
        <w:rPr>
          <w:rFonts w:ascii="Arial" w:hAnsi="Arial" w:cs="Arial"/>
          <w:lang w:eastAsia="pl-PL"/>
        </w:rPr>
        <w:t>Zamawiający może odstąpić od umowy w terminie 14 dni od dnia powzięcia wiadomości o okolicznościach stanowiących podstawę odstąpienia.</w:t>
      </w:r>
    </w:p>
    <w:p w14:paraId="67AB9F92" w14:textId="22165B47" w:rsidR="00AC0524" w:rsidRDefault="00AC0524" w:rsidP="00770F4A">
      <w:pPr>
        <w:numPr>
          <w:ilvl w:val="0"/>
          <w:numId w:val="32"/>
        </w:numPr>
        <w:tabs>
          <w:tab w:val="left" w:pos="284"/>
          <w:tab w:val="left" w:pos="5320"/>
        </w:tabs>
        <w:spacing w:after="0" w:line="288" w:lineRule="auto"/>
        <w:ind w:left="284" w:hanging="284"/>
        <w:contextualSpacing/>
        <w:jc w:val="both"/>
        <w:rPr>
          <w:rFonts w:ascii="Arial" w:hAnsi="Arial" w:cs="Arial"/>
          <w:lang w:eastAsia="pl-PL"/>
        </w:rPr>
      </w:pPr>
      <w:r w:rsidRPr="001142FA">
        <w:rPr>
          <w:rFonts w:ascii="Arial" w:hAnsi="Arial" w:cs="Arial"/>
          <w:lang w:eastAsia="pl-PL"/>
        </w:rPr>
        <w:t>Niezależnie od wystąpienia przypadków, o których mowa w ust. 1</w:t>
      </w:r>
      <w:r>
        <w:rPr>
          <w:rFonts w:ascii="Arial" w:hAnsi="Arial" w:cs="Arial"/>
          <w:lang w:eastAsia="pl-PL"/>
        </w:rPr>
        <w:t>,</w:t>
      </w:r>
      <w:r w:rsidRPr="001142FA">
        <w:rPr>
          <w:rFonts w:ascii="Arial" w:hAnsi="Arial" w:cs="Arial"/>
          <w:lang w:eastAsia="pl-PL"/>
        </w:rPr>
        <w:t xml:space="preserve"> Zamawiający może odstąpić od </w:t>
      </w:r>
      <w:r>
        <w:rPr>
          <w:rFonts w:ascii="Arial" w:hAnsi="Arial" w:cs="Arial"/>
          <w:lang w:eastAsia="pl-PL"/>
        </w:rPr>
        <w:t>u</w:t>
      </w:r>
      <w:r w:rsidRPr="001142FA">
        <w:rPr>
          <w:rFonts w:ascii="Arial" w:hAnsi="Arial" w:cs="Arial"/>
          <w:lang w:eastAsia="pl-PL"/>
        </w:rPr>
        <w:t>mowy w terminie 14 dni od powzięcia wiadomości o zaistnieniu istotnych zmian okoliczności powodujących, że wykonanie umowy nie leży w interesie publicznym, czego nie można było przewidzieć w chwili zawarcia umowy, lub dalsze wykonywanie umowy może zagrozić istotnemu interesowi bezpieczeństwa państwa lub bezpieczeństwu publicznemu.</w:t>
      </w:r>
    </w:p>
    <w:p w14:paraId="3E15916F" w14:textId="0CABAB23" w:rsidR="00AC0524" w:rsidRDefault="00AC0524" w:rsidP="00770F4A">
      <w:pPr>
        <w:numPr>
          <w:ilvl w:val="0"/>
          <w:numId w:val="32"/>
        </w:numPr>
        <w:tabs>
          <w:tab w:val="left" w:pos="284"/>
          <w:tab w:val="left" w:pos="5320"/>
        </w:tabs>
        <w:spacing w:after="0" w:line="288" w:lineRule="auto"/>
        <w:ind w:left="284" w:hanging="284"/>
        <w:contextualSpacing/>
        <w:jc w:val="both"/>
        <w:rPr>
          <w:rFonts w:ascii="Arial" w:hAnsi="Arial" w:cs="Arial"/>
          <w:lang w:eastAsia="pl-PL"/>
        </w:rPr>
      </w:pPr>
      <w:r w:rsidRPr="001142FA">
        <w:rPr>
          <w:rFonts w:ascii="Arial" w:hAnsi="Arial" w:cs="Arial"/>
          <w:lang w:eastAsia="pl-PL"/>
        </w:rPr>
        <w:t xml:space="preserve">Jeżeli Zamawiający odstąpi od </w:t>
      </w:r>
      <w:r>
        <w:rPr>
          <w:rFonts w:ascii="Arial" w:hAnsi="Arial" w:cs="Arial"/>
          <w:lang w:eastAsia="pl-PL"/>
        </w:rPr>
        <w:t>u</w:t>
      </w:r>
      <w:r w:rsidRPr="001142FA">
        <w:rPr>
          <w:rFonts w:ascii="Arial" w:hAnsi="Arial" w:cs="Arial"/>
          <w:lang w:eastAsia="pl-PL"/>
        </w:rPr>
        <w:t xml:space="preserve">mowy, Wykonawca powinien natychmiast wstrzymać roboty, na koszt własny zabezpieczyć teren budowy oraz opuścić teren budowy </w:t>
      </w:r>
      <w:r w:rsidRPr="001142FA">
        <w:rPr>
          <w:rFonts w:ascii="Arial" w:hAnsi="Arial" w:cs="Arial"/>
          <w:lang w:eastAsia="pl-PL"/>
        </w:rPr>
        <w:br/>
        <w:t xml:space="preserve">w możliwie najkrótszym terminie, nieprzekraczającym 5 dni od daty powiadomienia </w:t>
      </w:r>
      <w:r w:rsidRPr="001142FA">
        <w:rPr>
          <w:rFonts w:ascii="Arial" w:hAnsi="Arial" w:cs="Arial"/>
          <w:lang w:eastAsia="pl-PL"/>
        </w:rPr>
        <w:br/>
        <w:t xml:space="preserve">o odstąpieniu od </w:t>
      </w:r>
      <w:r>
        <w:rPr>
          <w:rFonts w:ascii="Arial" w:hAnsi="Arial" w:cs="Arial"/>
          <w:lang w:eastAsia="pl-PL"/>
        </w:rPr>
        <w:t>u</w:t>
      </w:r>
      <w:r w:rsidRPr="001142FA">
        <w:rPr>
          <w:rFonts w:ascii="Arial" w:hAnsi="Arial" w:cs="Arial"/>
          <w:lang w:eastAsia="pl-PL"/>
        </w:rPr>
        <w:t>mowy przez Zamawiającego.</w:t>
      </w:r>
    </w:p>
    <w:p w14:paraId="5C7930A8" w14:textId="5F485993" w:rsidR="00AC0524" w:rsidRPr="001142FA" w:rsidRDefault="00AC0524" w:rsidP="00770F4A">
      <w:pPr>
        <w:numPr>
          <w:ilvl w:val="0"/>
          <w:numId w:val="32"/>
        </w:numPr>
        <w:tabs>
          <w:tab w:val="left" w:pos="284"/>
          <w:tab w:val="left" w:pos="5320"/>
        </w:tabs>
        <w:spacing w:after="0" w:line="288" w:lineRule="auto"/>
        <w:ind w:left="284" w:hanging="284"/>
        <w:contextualSpacing/>
        <w:jc w:val="both"/>
        <w:rPr>
          <w:rFonts w:ascii="Arial" w:hAnsi="Arial" w:cs="Arial"/>
          <w:lang w:eastAsia="pl-PL"/>
        </w:rPr>
      </w:pPr>
      <w:r w:rsidRPr="001142FA">
        <w:rPr>
          <w:rFonts w:ascii="Arial" w:hAnsi="Arial" w:cs="Arial"/>
          <w:lang w:eastAsia="pl-PL"/>
        </w:rPr>
        <w:t xml:space="preserve">W przypadku odstąpienia od </w:t>
      </w:r>
      <w:r>
        <w:rPr>
          <w:rFonts w:ascii="Arial" w:hAnsi="Arial" w:cs="Arial"/>
          <w:lang w:eastAsia="pl-PL"/>
        </w:rPr>
        <w:t>u</w:t>
      </w:r>
      <w:r w:rsidRPr="001142FA">
        <w:rPr>
          <w:rFonts w:ascii="Arial" w:hAnsi="Arial" w:cs="Arial"/>
          <w:lang w:eastAsia="pl-PL"/>
        </w:rPr>
        <w:t>mowy, Wykonawcę oraz Zamawiającego obciążają następujące obowiązki szczegółowe:</w:t>
      </w:r>
    </w:p>
    <w:p w14:paraId="304C7500" w14:textId="47EC54B1" w:rsidR="00AC0524" w:rsidRDefault="00AC0524" w:rsidP="00770F4A">
      <w:pPr>
        <w:numPr>
          <w:ilvl w:val="0"/>
          <w:numId w:val="36"/>
        </w:numPr>
        <w:tabs>
          <w:tab w:val="left" w:pos="709"/>
          <w:tab w:val="left" w:pos="5320"/>
        </w:tabs>
        <w:spacing w:after="0" w:line="288" w:lineRule="auto"/>
        <w:jc w:val="both"/>
        <w:rPr>
          <w:rFonts w:ascii="Arial" w:hAnsi="Arial" w:cs="Arial"/>
          <w:lang w:eastAsia="pl-PL"/>
        </w:rPr>
      </w:pPr>
      <w:r>
        <w:rPr>
          <w:rFonts w:ascii="Arial" w:hAnsi="Arial" w:cs="Arial"/>
          <w:lang w:eastAsia="pl-PL"/>
        </w:rPr>
        <w:t>w terminie do 14 dni od daty odstąpienia od umowy, Zamawiający przy udziale Wykonawcy sporządzi szczegółowy protokół inwentaryzacji robót w toku, według stanu na dzień odstąpienia,</w:t>
      </w:r>
    </w:p>
    <w:p w14:paraId="00313DEC" w14:textId="6E40959C" w:rsidR="00AC0524" w:rsidRDefault="00AC0524" w:rsidP="00770F4A">
      <w:pPr>
        <w:numPr>
          <w:ilvl w:val="0"/>
          <w:numId w:val="36"/>
        </w:numPr>
        <w:tabs>
          <w:tab w:val="left" w:pos="709"/>
          <w:tab w:val="left" w:pos="5320"/>
        </w:tabs>
        <w:spacing w:after="0" w:line="288" w:lineRule="auto"/>
        <w:ind w:right="20"/>
        <w:contextualSpacing/>
        <w:jc w:val="both"/>
        <w:rPr>
          <w:rFonts w:ascii="Arial" w:hAnsi="Arial" w:cs="Arial"/>
          <w:lang w:eastAsia="pl-PL"/>
        </w:rPr>
      </w:pPr>
      <w:r>
        <w:rPr>
          <w:rFonts w:ascii="Arial" w:hAnsi="Arial" w:cs="Arial"/>
          <w:lang w:eastAsia="pl-PL"/>
        </w:rPr>
        <w:t>Wykonawca zabezpieczy przerwane roboty w zakresie obustronnie uzgodnionym</w:t>
      </w:r>
      <w:r>
        <w:rPr>
          <w:rFonts w:ascii="Arial" w:hAnsi="Arial" w:cs="Arial"/>
          <w:lang w:eastAsia="pl-PL"/>
        </w:rPr>
        <w:br/>
        <w:t>na koszt tej strony, z przyczyny której nastąpiło odstąpienie od umowy,</w:t>
      </w:r>
    </w:p>
    <w:p w14:paraId="7C212DB2" w14:textId="77777777" w:rsidR="00AC0524" w:rsidRDefault="00AC0524" w:rsidP="00770F4A">
      <w:pPr>
        <w:numPr>
          <w:ilvl w:val="0"/>
          <w:numId w:val="36"/>
        </w:numPr>
        <w:tabs>
          <w:tab w:val="left" w:pos="709"/>
          <w:tab w:val="left" w:pos="5320"/>
        </w:tabs>
        <w:spacing w:after="0" w:line="288" w:lineRule="auto"/>
        <w:jc w:val="both"/>
        <w:rPr>
          <w:rFonts w:ascii="Arial" w:hAnsi="Arial" w:cs="Arial"/>
          <w:lang w:eastAsia="pl-PL"/>
        </w:rPr>
      </w:pPr>
      <w:r>
        <w:rPr>
          <w:rFonts w:ascii="Arial" w:hAnsi="Arial" w:cs="Arial"/>
          <w:lang w:eastAsia="pl-PL"/>
        </w:rPr>
        <w:t>Wykonawca w terminie do 7 dni zgłosi Zamawiającemu do odbioru roboty przerwane oraz roboty zabezpieczające.</w:t>
      </w:r>
    </w:p>
    <w:p w14:paraId="1FE2F0E4" w14:textId="476C7F58" w:rsidR="00AC0524" w:rsidRPr="001142FA" w:rsidRDefault="00AC0524" w:rsidP="00770F4A">
      <w:pPr>
        <w:pStyle w:val="Akapitzlist"/>
        <w:widowControl/>
        <w:numPr>
          <w:ilvl w:val="0"/>
          <w:numId w:val="32"/>
        </w:numPr>
        <w:tabs>
          <w:tab w:val="left" w:pos="284"/>
          <w:tab w:val="left" w:pos="5320"/>
        </w:tabs>
        <w:suppressAutoHyphens w:val="0"/>
        <w:spacing w:line="288" w:lineRule="auto"/>
        <w:jc w:val="both"/>
        <w:rPr>
          <w:rFonts w:ascii="Arial" w:hAnsi="Arial" w:cs="Arial"/>
          <w:color w:val="auto"/>
          <w:sz w:val="22"/>
          <w:szCs w:val="22"/>
          <w:lang w:eastAsia="pl-PL"/>
        </w:rPr>
      </w:pPr>
      <w:r w:rsidRPr="001142FA">
        <w:rPr>
          <w:rFonts w:ascii="Arial" w:hAnsi="Arial" w:cs="Arial"/>
          <w:color w:val="auto"/>
          <w:sz w:val="22"/>
          <w:szCs w:val="22"/>
          <w:lang w:eastAsia="pl-PL"/>
        </w:rPr>
        <w:t xml:space="preserve">Zamawiający w razie odstąpienia od </w:t>
      </w:r>
      <w:r>
        <w:rPr>
          <w:rFonts w:ascii="Arial" w:hAnsi="Arial" w:cs="Arial"/>
          <w:color w:val="auto"/>
          <w:sz w:val="22"/>
          <w:szCs w:val="22"/>
          <w:lang w:eastAsia="pl-PL"/>
        </w:rPr>
        <w:t>u</w:t>
      </w:r>
      <w:r w:rsidRPr="001142FA">
        <w:rPr>
          <w:rFonts w:ascii="Arial" w:hAnsi="Arial" w:cs="Arial"/>
          <w:color w:val="auto"/>
          <w:sz w:val="22"/>
          <w:szCs w:val="22"/>
          <w:lang w:eastAsia="pl-PL"/>
        </w:rPr>
        <w:t>mowy zobowiązany jest do:</w:t>
      </w:r>
    </w:p>
    <w:p w14:paraId="604019FE" w14:textId="42EF1015" w:rsidR="00AC0524" w:rsidRDefault="00AC0524" w:rsidP="00770F4A">
      <w:pPr>
        <w:numPr>
          <w:ilvl w:val="0"/>
          <w:numId w:val="37"/>
        </w:numPr>
        <w:tabs>
          <w:tab w:val="left" w:pos="567"/>
          <w:tab w:val="left" w:pos="5320"/>
        </w:tabs>
        <w:spacing w:after="0" w:line="288" w:lineRule="auto"/>
        <w:ind w:left="709" w:hanging="283"/>
        <w:jc w:val="both"/>
        <w:rPr>
          <w:rFonts w:ascii="Arial" w:hAnsi="Arial" w:cs="Arial"/>
          <w:lang w:eastAsia="pl-PL"/>
        </w:rPr>
      </w:pPr>
      <w:r>
        <w:rPr>
          <w:rFonts w:ascii="Arial" w:hAnsi="Arial" w:cs="Arial"/>
          <w:lang w:eastAsia="pl-PL"/>
        </w:rPr>
        <w:t xml:space="preserve">dokonania odbioru robót przerwanych oraz zapłaty wynagrodzenia za roboty, które zostały wykonane do dnia odstąpienia od umowy, </w:t>
      </w:r>
    </w:p>
    <w:p w14:paraId="163203D6" w14:textId="77777777" w:rsidR="00AC0524" w:rsidRDefault="00AC0524" w:rsidP="00770F4A">
      <w:pPr>
        <w:numPr>
          <w:ilvl w:val="0"/>
          <w:numId w:val="37"/>
        </w:numPr>
        <w:tabs>
          <w:tab w:val="left" w:pos="567"/>
          <w:tab w:val="left" w:pos="5320"/>
        </w:tabs>
        <w:spacing w:after="0" w:line="288" w:lineRule="auto"/>
        <w:ind w:left="709" w:hanging="283"/>
        <w:jc w:val="both"/>
        <w:rPr>
          <w:rFonts w:ascii="Arial" w:hAnsi="Arial" w:cs="Arial"/>
          <w:lang w:eastAsia="pl-PL"/>
        </w:rPr>
      </w:pPr>
      <w:r>
        <w:rPr>
          <w:rFonts w:ascii="Arial" w:hAnsi="Arial" w:cs="Arial"/>
          <w:lang w:eastAsia="pl-PL"/>
        </w:rPr>
        <w:t>przejęcia od Wykonawcy pod swój dozór terenu budowy.</w:t>
      </w:r>
    </w:p>
    <w:p w14:paraId="17C9E510" w14:textId="77777777" w:rsidR="00AC0524" w:rsidRDefault="00AC0524" w:rsidP="00770F4A">
      <w:pPr>
        <w:pStyle w:val="Akapitzlist"/>
        <w:widowControl/>
        <w:numPr>
          <w:ilvl w:val="0"/>
          <w:numId w:val="32"/>
        </w:numPr>
        <w:tabs>
          <w:tab w:val="left" w:pos="369"/>
          <w:tab w:val="left" w:pos="5320"/>
        </w:tabs>
        <w:suppressAutoHyphens w:val="0"/>
        <w:spacing w:line="288" w:lineRule="auto"/>
        <w:ind w:left="284" w:hanging="284"/>
        <w:jc w:val="both"/>
        <w:rPr>
          <w:rFonts w:ascii="Arial" w:hAnsi="Arial" w:cs="Arial"/>
          <w:color w:val="auto"/>
          <w:sz w:val="22"/>
          <w:szCs w:val="22"/>
          <w:lang w:eastAsia="pl-PL"/>
        </w:rPr>
      </w:pPr>
      <w:r w:rsidRPr="001142FA">
        <w:rPr>
          <w:rFonts w:ascii="Arial" w:hAnsi="Arial" w:cs="Arial"/>
          <w:color w:val="auto"/>
          <w:sz w:val="22"/>
          <w:szCs w:val="22"/>
          <w:lang w:eastAsia="pl-PL"/>
        </w:rPr>
        <w:t xml:space="preserve">Jeżeli Wykonawca nie wykona lub uchyla się od powierzonych mu czynności, </w:t>
      </w:r>
      <w:r w:rsidRPr="001142FA">
        <w:rPr>
          <w:rFonts w:ascii="Arial" w:hAnsi="Arial" w:cs="Arial"/>
          <w:color w:val="auto"/>
          <w:sz w:val="22"/>
          <w:szCs w:val="22"/>
          <w:lang w:eastAsia="pl-PL"/>
        </w:rPr>
        <w:br/>
        <w:t xml:space="preserve">w szczególności opisanych w ust. 4 i 5, Zamawiający wykona te czynności na koszt </w:t>
      </w:r>
      <w:r w:rsidRPr="001142FA">
        <w:rPr>
          <w:rFonts w:ascii="Arial" w:hAnsi="Arial" w:cs="Arial"/>
          <w:color w:val="auto"/>
          <w:sz w:val="22"/>
          <w:szCs w:val="22"/>
          <w:lang w:eastAsia="pl-PL"/>
        </w:rPr>
        <w:br/>
        <w:t>i ryzyko Wykonawcy.</w:t>
      </w:r>
    </w:p>
    <w:p w14:paraId="376552C2" w14:textId="77777777" w:rsidR="00AC0524" w:rsidRDefault="00AC0524" w:rsidP="00770F4A">
      <w:pPr>
        <w:pStyle w:val="Akapitzlist"/>
        <w:widowControl/>
        <w:numPr>
          <w:ilvl w:val="0"/>
          <w:numId w:val="32"/>
        </w:numPr>
        <w:tabs>
          <w:tab w:val="left" w:pos="369"/>
          <w:tab w:val="left" w:pos="5320"/>
        </w:tabs>
        <w:suppressAutoHyphens w:val="0"/>
        <w:spacing w:line="288" w:lineRule="auto"/>
        <w:ind w:left="284" w:hanging="284"/>
        <w:jc w:val="both"/>
        <w:rPr>
          <w:rFonts w:ascii="Arial" w:hAnsi="Arial" w:cs="Arial"/>
          <w:color w:val="auto"/>
          <w:sz w:val="22"/>
          <w:szCs w:val="22"/>
          <w:lang w:eastAsia="pl-PL"/>
        </w:rPr>
      </w:pPr>
      <w:r w:rsidRPr="001142FA">
        <w:rPr>
          <w:rFonts w:ascii="Arial" w:hAnsi="Arial" w:cs="Arial"/>
          <w:color w:val="auto"/>
          <w:sz w:val="22"/>
          <w:szCs w:val="22"/>
          <w:lang w:eastAsia="pl-PL"/>
        </w:rPr>
        <w:t>W przypadku odstąpienia od umowy z przyczyn leżących po stronie Wykonawcy Zamawiający ma prawo do naliczenia kar umownych.</w:t>
      </w:r>
      <w:bookmarkStart w:id="2" w:name="page77"/>
      <w:bookmarkEnd w:id="2"/>
    </w:p>
    <w:p w14:paraId="647E2525" w14:textId="77777777" w:rsidR="00B97E76" w:rsidRDefault="00B97E76" w:rsidP="00B97E76">
      <w:pPr>
        <w:spacing w:after="0" w:line="288" w:lineRule="auto"/>
        <w:ind w:left="284"/>
        <w:jc w:val="both"/>
        <w:rPr>
          <w:rFonts w:ascii="Arial" w:eastAsia="Arial Unicode MS" w:hAnsi="Arial" w:cs="Arial"/>
          <w:kern w:val="0"/>
          <w:sz w:val="16"/>
          <w:lang w:eastAsia="pl-PL"/>
          <w14:ligatures w14:val="none"/>
        </w:rPr>
      </w:pPr>
    </w:p>
    <w:p w14:paraId="550A2808" w14:textId="77777777" w:rsidR="00F37C19" w:rsidRPr="00B97E76" w:rsidRDefault="00F37C19" w:rsidP="00B97E76">
      <w:pPr>
        <w:spacing w:after="0" w:line="288" w:lineRule="auto"/>
        <w:ind w:left="284"/>
        <w:jc w:val="both"/>
        <w:rPr>
          <w:rFonts w:ascii="Arial" w:eastAsia="Arial Unicode MS" w:hAnsi="Arial" w:cs="Arial"/>
          <w:kern w:val="0"/>
          <w:sz w:val="16"/>
          <w:lang w:eastAsia="pl-PL"/>
          <w14:ligatures w14:val="none"/>
        </w:rPr>
      </w:pPr>
    </w:p>
    <w:p w14:paraId="5663F73F" w14:textId="60CAAC62" w:rsidR="00B97E76" w:rsidRPr="00B97E76" w:rsidRDefault="00B97E76" w:rsidP="00B97E76">
      <w:pPr>
        <w:spacing w:after="0" w:line="288" w:lineRule="auto"/>
        <w:jc w:val="center"/>
        <w:rPr>
          <w:rFonts w:ascii="Arial" w:eastAsia="Times New Roman" w:hAnsi="Arial" w:cs="Arial"/>
          <w:b/>
          <w:bCs/>
          <w:kern w:val="0"/>
          <w:lang w:eastAsia="pl-PL"/>
          <w14:ligatures w14:val="none"/>
        </w:rPr>
      </w:pPr>
      <w:r w:rsidRPr="00B97E76">
        <w:rPr>
          <w:rFonts w:ascii="Arial" w:eastAsia="Times New Roman" w:hAnsi="Arial" w:cs="Arial"/>
          <w:b/>
          <w:bCs/>
          <w:kern w:val="0"/>
          <w:lang w:eastAsia="pl-PL"/>
          <w14:ligatures w14:val="none"/>
        </w:rPr>
        <w:lastRenderedPageBreak/>
        <w:t>§ 1</w:t>
      </w:r>
      <w:r w:rsidR="00046727">
        <w:rPr>
          <w:rFonts w:ascii="Arial" w:eastAsia="Times New Roman" w:hAnsi="Arial" w:cs="Arial"/>
          <w:b/>
          <w:bCs/>
          <w:kern w:val="0"/>
          <w:lang w:eastAsia="pl-PL"/>
          <w14:ligatures w14:val="none"/>
        </w:rPr>
        <w:t>4</w:t>
      </w:r>
    </w:p>
    <w:p w14:paraId="541120EC" w14:textId="77777777" w:rsidR="00B97E76" w:rsidRPr="00B97E76" w:rsidRDefault="00B97E76" w:rsidP="00B97E76">
      <w:pPr>
        <w:widowControl w:val="0"/>
        <w:suppressAutoHyphens/>
        <w:spacing w:after="0" w:line="288" w:lineRule="auto"/>
        <w:jc w:val="center"/>
        <w:rPr>
          <w:rFonts w:ascii="Arial" w:eastAsia="Arial Unicode MS" w:hAnsi="Arial" w:cs="Arial"/>
          <w:b/>
          <w:kern w:val="0"/>
          <w:lang w:eastAsia="pl-PL"/>
          <w14:ligatures w14:val="none"/>
        </w:rPr>
      </w:pPr>
      <w:r w:rsidRPr="00B97E76">
        <w:rPr>
          <w:rFonts w:ascii="Arial" w:eastAsia="Arial Unicode MS" w:hAnsi="Arial" w:cs="Arial"/>
          <w:b/>
          <w:kern w:val="0"/>
          <w:lang w:eastAsia="pl-PL"/>
          <w14:ligatures w14:val="none"/>
        </w:rPr>
        <w:t>Postanowienia końcowe</w:t>
      </w:r>
    </w:p>
    <w:p w14:paraId="3028F34C" w14:textId="77777777" w:rsidR="00B97E76" w:rsidRPr="00B97E76" w:rsidRDefault="00B97E76" w:rsidP="00B97E76">
      <w:pPr>
        <w:spacing w:after="0" w:line="288" w:lineRule="auto"/>
        <w:jc w:val="center"/>
        <w:rPr>
          <w:rFonts w:ascii="Arial" w:eastAsia="Times New Roman" w:hAnsi="Arial" w:cs="Arial"/>
          <w:b/>
          <w:bCs/>
          <w:kern w:val="0"/>
          <w:sz w:val="10"/>
          <w:szCs w:val="10"/>
          <w:lang w:eastAsia="pl-PL"/>
          <w14:ligatures w14:val="none"/>
        </w:rPr>
      </w:pPr>
    </w:p>
    <w:p w14:paraId="2E0A843A" w14:textId="77777777" w:rsidR="00B97E76" w:rsidRPr="00B97E76" w:rsidRDefault="00B97E76" w:rsidP="00B97E76">
      <w:pPr>
        <w:spacing w:after="0" w:line="288" w:lineRule="auto"/>
        <w:jc w:val="center"/>
        <w:rPr>
          <w:rFonts w:ascii="Arial" w:eastAsia="Times New Roman" w:hAnsi="Arial" w:cs="Arial"/>
          <w:b/>
          <w:bCs/>
          <w:kern w:val="0"/>
          <w:sz w:val="2"/>
          <w:szCs w:val="2"/>
          <w:lang w:eastAsia="pl-PL"/>
          <w14:ligatures w14:val="none"/>
        </w:rPr>
      </w:pPr>
    </w:p>
    <w:p w14:paraId="28763589" w14:textId="77777777" w:rsidR="007010AC" w:rsidRPr="007010AC" w:rsidRDefault="00B97E76" w:rsidP="00770F4A">
      <w:pPr>
        <w:pStyle w:val="Akapitzlist"/>
        <w:numPr>
          <w:ilvl w:val="3"/>
          <w:numId w:val="3"/>
        </w:numPr>
        <w:spacing w:line="288" w:lineRule="auto"/>
        <w:ind w:left="284" w:hanging="284"/>
        <w:jc w:val="both"/>
        <w:rPr>
          <w:rFonts w:ascii="Arial" w:eastAsia="Times New Roman" w:hAnsi="Arial" w:cs="Arial"/>
          <w:sz w:val="22"/>
          <w:szCs w:val="22"/>
          <w:lang w:eastAsia="pl-PL"/>
        </w:rPr>
      </w:pPr>
      <w:r w:rsidRPr="007010AC">
        <w:rPr>
          <w:rFonts w:ascii="Arial" w:eastAsia="Times New Roman" w:hAnsi="Arial" w:cs="Arial"/>
          <w:sz w:val="22"/>
          <w:szCs w:val="22"/>
          <w:lang w:eastAsia="pl-PL"/>
        </w:rPr>
        <w:t>Zamawiający zastrzega, że przelew wierzytelności z niniejszej umowy nie może nastąpić bez jego zgody.</w:t>
      </w:r>
    </w:p>
    <w:p w14:paraId="37ABD35B" w14:textId="0773056E" w:rsidR="007010AC" w:rsidRPr="007010AC" w:rsidRDefault="00B97E76" w:rsidP="00770F4A">
      <w:pPr>
        <w:pStyle w:val="Akapitzlist"/>
        <w:numPr>
          <w:ilvl w:val="3"/>
          <w:numId w:val="3"/>
        </w:numPr>
        <w:spacing w:line="288" w:lineRule="auto"/>
        <w:ind w:left="284" w:hanging="284"/>
        <w:jc w:val="both"/>
        <w:rPr>
          <w:rFonts w:ascii="Arial" w:eastAsia="Times New Roman" w:hAnsi="Arial" w:cs="Arial"/>
          <w:sz w:val="22"/>
          <w:szCs w:val="22"/>
          <w:lang w:eastAsia="pl-PL"/>
        </w:rPr>
      </w:pPr>
      <w:r w:rsidRPr="007010AC">
        <w:rPr>
          <w:rFonts w:ascii="Arial" w:eastAsia="Times New Roman" w:hAnsi="Arial" w:cs="Arial"/>
          <w:sz w:val="22"/>
          <w:szCs w:val="22"/>
          <w:lang w:eastAsia="pl-PL"/>
        </w:rPr>
        <w:t xml:space="preserve">W sprawach nieuregulowanych niniejszą umową, w tym również jej integralnymi częściami składowymi, o których mowa w § </w:t>
      </w:r>
      <w:r w:rsidR="006F7B47">
        <w:rPr>
          <w:rFonts w:ascii="Arial" w:eastAsia="Times New Roman" w:hAnsi="Arial" w:cs="Arial"/>
          <w:sz w:val="22"/>
          <w:szCs w:val="22"/>
          <w:lang w:eastAsia="pl-PL"/>
        </w:rPr>
        <w:t>1</w:t>
      </w:r>
      <w:r w:rsidRPr="007010AC">
        <w:rPr>
          <w:rFonts w:ascii="Arial" w:eastAsia="Times New Roman" w:hAnsi="Arial" w:cs="Arial"/>
          <w:sz w:val="22"/>
          <w:szCs w:val="22"/>
          <w:lang w:eastAsia="pl-PL"/>
        </w:rPr>
        <w:t>, mają zastosowanie przepisy Kodeksu Cywilnego.</w:t>
      </w:r>
    </w:p>
    <w:p w14:paraId="485873BB" w14:textId="77777777" w:rsidR="007010AC" w:rsidRPr="007010AC" w:rsidRDefault="00B97E76" w:rsidP="00770F4A">
      <w:pPr>
        <w:pStyle w:val="Akapitzlist"/>
        <w:numPr>
          <w:ilvl w:val="3"/>
          <w:numId w:val="3"/>
        </w:numPr>
        <w:spacing w:line="288" w:lineRule="auto"/>
        <w:ind w:left="284" w:hanging="284"/>
        <w:jc w:val="both"/>
        <w:rPr>
          <w:rFonts w:ascii="Arial" w:eastAsia="Times New Roman" w:hAnsi="Arial" w:cs="Arial"/>
          <w:sz w:val="22"/>
          <w:szCs w:val="22"/>
          <w:lang w:eastAsia="pl-PL"/>
        </w:rPr>
      </w:pPr>
      <w:r w:rsidRPr="007010AC">
        <w:rPr>
          <w:rFonts w:ascii="Arial" w:eastAsia="Times New Roman" w:hAnsi="Arial" w:cs="Arial"/>
          <w:sz w:val="22"/>
          <w:szCs w:val="22"/>
          <w:lang w:eastAsia="pl-PL"/>
        </w:rPr>
        <w:t>Wszelkie spory powstałe na tle wykonywania niniejszej umowy rozpatrywane będą przez Sąd właściwy rzeczowo i miejscowo dla Zamawiającego.</w:t>
      </w:r>
    </w:p>
    <w:p w14:paraId="108350FE" w14:textId="6559FD54" w:rsidR="00B97E76" w:rsidRPr="007010AC" w:rsidRDefault="00B97E76" w:rsidP="00770F4A">
      <w:pPr>
        <w:pStyle w:val="Akapitzlist"/>
        <w:numPr>
          <w:ilvl w:val="3"/>
          <w:numId w:val="3"/>
        </w:numPr>
        <w:spacing w:line="288" w:lineRule="auto"/>
        <w:ind w:left="284" w:hanging="284"/>
        <w:jc w:val="both"/>
        <w:rPr>
          <w:rFonts w:ascii="Arial" w:eastAsia="Times New Roman" w:hAnsi="Arial" w:cs="Arial"/>
          <w:sz w:val="22"/>
          <w:szCs w:val="22"/>
          <w:lang w:eastAsia="pl-PL"/>
        </w:rPr>
      </w:pPr>
      <w:r w:rsidRPr="007010AC">
        <w:rPr>
          <w:rFonts w:ascii="Arial" w:eastAsia="Times New Roman" w:hAnsi="Arial" w:cs="Arial"/>
          <w:sz w:val="22"/>
          <w:szCs w:val="22"/>
          <w:lang w:eastAsia="pl-PL"/>
        </w:rPr>
        <w:t>Umowę niniejszą sporządzono w 3 egzemplarzach w tym dwa egzemplarze                                dla Zamawiającego i jeden dla Wykonawcy.</w:t>
      </w:r>
    </w:p>
    <w:p w14:paraId="18C6DEC4" w14:textId="77777777" w:rsidR="00B97E76" w:rsidRPr="00B97E76" w:rsidRDefault="00B97E76" w:rsidP="00B97E76">
      <w:pPr>
        <w:spacing w:after="0" w:line="288" w:lineRule="auto"/>
        <w:jc w:val="both"/>
        <w:rPr>
          <w:rFonts w:ascii="Arial" w:eastAsia="Times New Roman" w:hAnsi="Arial" w:cs="Arial"/>
          <w:b/>
          <w:bCs/>
          <w:kern w:val="0"/>
          <w:lang w:eastAsia="pl-PL"/>
          <w14:ligatures w14:val="none"/>
        </w:rPr>
      </w:pPr>
    </w:p>
    <w:p w14:paraId="205CCB6A" w14:textId="77777777" w:rsidR="00B97E76" w:rsidRPr="00B97E76" w:rsidRDefault="00B97E76" w:rsidP="00B97E76">
      <w:pPr>
        <w:widowControl w:val="0"/>
        <w:suppressAutoHyphens/>
        <w:spacing w:after="0" w:line="288" w:lineRule="auto"/>
        <w:jc w:val="both"/>
        <w:rPr>
          <w:rFonts w:ascii="Arial" w:eastAsia="Arial Unicode MS" w:hAnsi="Arial" w:cs="Arial"/>
          <w:kern w:val="0"/>
          <w:sz w:val="4"/>
          <w:szCs w:val="4"/>
          <w:lang w:eastAsia="pl-PL"/>
          <w14:ligatures w14:val="none"/>
        </w:rPr>
      </w:pPr>
    </w:p>
    <w:p w14:paraId="22F45C8E" w14:textId="77777777" w:rsidR="00B97E76" w:rsidRPr="00B97E76" w:rsidRDefault="00B97E76" w:rsidP="00B97E76">
      <w:pPr>
        <w:widowControl w:val="0"/>
        <w:suppressAutoHyphens/>
        <w:spacing w:after="0" w:line="288" w:lineRule="auto"/>
        <w:jc w:val="both"/>
        <w:rPr>
          <w:rFonts w:ascii="Arial" w:eastAsia="Arial Unicode MS" w:hAnsi="Arial" w:cs="Arial"/>
          <w:kern w:val="0"/>
          <w:sz w:val="4"/>
          <w:szCs w:val="4"/>
          <w:lang w:eastAsia="pl-PL"/>
          <w14:ligatures w14:val="none"/>
        </w:rPr>
      </w:pPr>
    </w:p>
    <w:p w14:paraId="138F6C29" w14:textId="77777777" w:rsidR="00B97E76" w:rsidRPr="00B97E76" w:rsidRDefault="00B97E76" w:rsidP="00B97E76">
      <w:pPr>
        <w:widowControl w:val="0"/>
        <w:suppressAutoHyphens/>
        <w:spacing w:after="0" w:line="288" w:lineRule="auto"/>
        <w:jc w:val="both"/>
        <w:rPr>
          <w:rFonts w:ascii="Arial" w:eastAsia="Arial Unicode MS" w:hAnsi="Arial" w:cs="Arial"/>
          <w:kern w:val="0"/>
          <w:sz w:val="4"/>
          <w:szCs w:val="4"/>
          <w:lang w:eastAsia="pl-PL"/>
          <w14:ligatures w14:val="none"/>
        </w:rPr>
      </w:pPr>
    </w:p>
    <w:p w14:paraId="003519B2" w14:textId="77777777" w:rsidR="00B97E76" w:rsidRPr="00B97E76" w:rsidRDefault="00B97E76" w:rsidP="00B97E76">
      <w:pPr>
        <w:widowControl w:val="0"/>
        <w:suppressAutoHyphens/>
        <w:spacing w:after="0" w:line="288" w:lineRule="auto"/>
        <w:jc w:val="both"/>
        <w:rPr>
          <w:rFonts w:ascii="Arial" w:eastAsia="Arial Unicode MS" w:hAnsi="Arial" w:cs="Arial"/>
          <w:kern w:val="0"/>
          <w:sz w:val="4"/>
          <w:szCs w:val="4"/>
          <w:lang w:eastAsia="pl-PL"/>
          <w14:ligatures w14:val="none"/>
        </w:rPr>
      </w:pPr>
    </w:p>
    <w:p w14:paraId="10276901" w14:textId="77777777" w:rsidR="00B97E76" w:rsidRPr="00B97E76" w:rsidRDefault="00B97E76" w:rsidP="00B97E76">
      <w:pPr>
        <w:widowControl w:val="0"/>
        <w:suppressAutoHyphens/>
        <w:spacing w:after="0" w:line="288" w:lineRule="auto"/>
        <w:jc w:val="both"/>
        <w:rPr>
          <w:rFonts w:ascii="Arial" w:eastAsia="Arial Unicode MS" w:hAnsi="Arial" w:cs="Arial"/>
          <w:kern w:val="0"/>
          <w:sz w:val="4"/>
          <w:szCs w:val="4"/>
          <w:lang w:eastAsia="pl-PL"/>
          <w14:ligatures w14:val="none"/>
        </w:rPr>
      </w:pPr>
    </w:p>
    <w:p w14:paraId="52F40CB4" w14:textId="77777777" w:rsidR="00B97E76" w:rsidRPr="00B97E76" w:rsidRDefault="00B97E76" w:rsidP="00B97E76">
      <w:pPr>
        <w:widowControl w:val="0"/>
        <w:suppressAutoHyphens/>
        <w:spacing w:after="0" w:line="288" w:lineRule="auto"/>
        <w:jc w:val="both"/>
        <w:rPr>
          <w:rFonts w:ascii="Arial" w:eastAsia="Arial Unicode MS" w:hAnsi="Arial" w:cs="Arial"/>
          <w:kern w:val="0"/>
          <w:sz w:val="4"/>
          <w:szCs w:val="4"/>
          <w:lang w:eastAsia="pl-PL"/>
          <w14:ligatures w14:val="none"/>
        </w:rPr>
      </w:pPr>
    </w:p>
    <w:p w14:paraId="77982637" w14:textId="77777777" w:rsidR="00B97E76" w:rsidRPr="00B97E76" w:rsidRDefault="00B97E76" w:rsidP="00B97E76">
      <w:pPr>
        <w:widowControl w:val="0"/>
        <w:suppressAutoHyphens/>
        <w:spacing w:after="0" w:line="288" w:lineRule="auto"/>
        <w:ind w:firstLine="708"/>
        <w:jc w:val="both"/>
        <w:rPr>
          <w:rFonts w:ascii="Arial" w:eastAsia="Arial Unicode MS" w:hAnsi="Arial" w:cs="Arial"/>
          <w:b/>
          <w:kern w:val="0"/>
          <w:u w:val="single"/>
          <w:lang w:eastAsia="pl-PL"/>
          <w14:ligatures w14:val="none"/>
        </w:rPr>
      </w:pPr>
      <w:r w:rsidRPr="00B97E76">
        <w:rPr>
          <w:rFonts w:ascii="Arial" w:eastAsia="Arial Unicode MS" w:hAnsi="Arial" w:cs="Arial"/>
          <w:b/>
          <w:kern w:val="0"/>
          <w:lang w:eastAsia="pl-PL"/>
          <w14:ligatures w14:val="none"/>
        </w:rPr>
        <w:t>Zamawiający</w:t>
      </w:r>
      <w:r w:rsidRPr="00B97E76">
        <w:rPr>
          <w:rFonts w:ascii="Arial" w:eastAsia="Arial Unicode MS" w:hAnsi="Arial" w:cs="Arial"/>
          <w:b/>
          <w:kern w:val="0"/>
          <w:lang w:eastAsia="pl-PL"/>
          <w14:ligatures w14:val="none"/>
        </w:rPr>
        <w:tab/>
      </w:r>
      <w:r w:rsidRPr="00B97E76">
        <w:rPr>
          <w:rFonts w:ascii="Arial" w:eastAsia="Arial Unicode MS" w:hAnsi="Arial" w:cs="Arial"/>
          <w:b/>
          <w:kern w:val="0"/>
          <w:lang w:eastAsia="pl-PL"/>
          <w14:ligatures w14:val="none"/>
        </w:rPr>
        <w:tab/>
      </w:r>
      <w:r w:rsidRPr="00B97E76">
        <w:rPr>
          <w:rFonts w:ascii="Arial" w:eastAsia="Arial Unicode MS" w:hAnsi="Arial" w:cs="Arial"/>
          <w:b/>
          <w:kern w:val="0"/>
          <w:lang w:eastAsia="pl-PL"/>
          <w14:ligatures w14:val="none"/>
        </w:rPr>
        <w:tab/>
      </w:r>
      <w:r w:rsidRPr="00B97E76">
        <w:rPr>
          <w:rFonts w:ascii="Arial" w:eastAsia="Arial Unicode MS" w:hAnsi="Arial" w:cs="Arial"/>
          <w:b/>
          <w:kern w:val="0"/>
          <w:lang w:eastAsia="pl-PL"/>
          <w14:ligatures w14:val="none"/>
        </w:rPr>
        <w:tab/>
      </w:r>
      <w:r w:rsidRPr="00B97E76">
        <w:rPr>
          <w:rFonts w:ascii="Arial" w:eastAsia="Arial Unicode MS" w:hAnsi="Arial" w:cs="Arial"/>
          <w:b/>
          <w:kern w:val="0"/>
          <w:lang w:eastAsia="pl-PL"/>
          <w14:ligatures w14:val="none"/>
        </w:rPr>
        <w:tab/>
      </w:r>
      <w:r w:rsidRPr="00B97E76">
        <w:rPr>
          <w:rFonts w:ascii="Arial" w:eastAsia="Arial Unicode MS" w:hAnsi="Arial" w:cs="Arial"/>
          <w:b/>
          <w:kern w:val="0"/>
          <w:lang w:eastAsia="pl-PL"/>
          <w14:ligatures w14:val="none"/>
        </w:rPr>
        <w:tab/>
      </w:r>
      <w:r w:rsidRPr="00B97E76">
        <w:rPr>
          <w:rFonts w:ascii="Arial" w:eastAsia="Arial Unicode MS" w:hAnsi="Arial" w:cs="Arial"/>
          <w:b/>
          <w:kern w:val="0"/>
          <w:lang w:eastAsia="pl-PL"/>
          <w14:ligatures w14:val="none"/>
        </w:rPr>
        <w:tab/>
      </w:r>
      <w:r w:rsidRPr="00B97E76">
        <w:rPr>
          <w:rFonts w:ascii="Arial" w:eastAsia="Arial Unicode MS" w:hAnsi="Arial" w:cs="Arial"/>
          <w:b/>
          <w:kern w:val="0"/>
          <w:lang w:eastAsia="pl-PL"/>
          <w14:ligatures w14:val="none"/>
        </w:rPr>
        <w:tab/>
        <w:t>Wykonawca</w:t>
      </w:r>
    </w:p>
    <w:p w14:paraId="22FF13AD" w14:textId="77777777" w:rsidR="00B97E76" w:rsidRPr="00B97E76" w:rsidRDefault="00B97E76" w:rsidP="00B97E76">
      <w:pPr>
        <w:widowControl w:val="0"/>
        <w:suppressAutoHyphens/>
        <w:spacing w:after="0" w:line="288" w:lineRule="auto"/>
        <w:rPr>
          <w:rFonts w:ascii="Arial" w:eastAsia="Arial Unicode MS" w:hAnsi="Arial" w:cs="Arial"/>
          <w:b/>
          <w:kern w:val="0"/>
          <w:shd w:val="clear" w:color="auto" w:fill="C0C0C0"/>
          <w:lang w:eastAsia="pl-PL"/>
          <w14:ligatures w14:val="none"/>
        </w:rPr>
      </w:pPr>
      <w:r w:rsidRPr="00B97E76">
        <w:rPr>
          <w:rFonts w:ascii="Arial" w:eastAsia="Arial Unicode MS" w:hAnsi="Arial" w:cs="Arial"/>
          <w:b/>
          <w:kern w:val="0"/>
          <w:shd w:val="clear" w:color="auto" w:fill="C0C0C0"/>
          <w:lang w:eastAsia="pl-PL"/>
          <w14:ligatures w14:val="none"/>
        </w:rPr>
        <w:t xml:space="preserve">        </w:t>
      </w:r>
    </w:p>
    <w:p w14:paraId="2EA2ABE4" w14:textId="77777777" w:rsidR="00B97E76" w:rsidRPr="00B97E76" w:rsidRDefault="00B97E76" w:rsidP="00B97E76">
      <w:pPr>
        <w:widowControl w:val="0"/>
        <w:suppressAutoHyphens/>
        <w:spacing w:after="0" w:line="288" w:lineRule="auto"/>
        <w:rPr>
          <w:rFonts w:ascii="Arial" w:eastAsia="Arial Unicode MS" w:hAnsi="Arial" w:cs="Arial"/>
          <w:b/>
          <w:kern w:val="0"/>
          <w:shd w:val="clear" w:color="auto" w:fill="C0C0C0"/>
          <w:lang w:eastAsia="pl-PL"/>
          <w14:ligatures w14:val="none"/>
        </w:rPr>
      </w:pPr>
    </w:p>
    <w:p w14:paraId="3F188626" w14:textId="38DD7FA7" w:rsidR="00D3743E" w:rsidRPr="00B97E76" w:rsidRDefault="00B97E76" w:rsidP="00B97E76">
      <w:pPr>
        <w:widowControl w:val="0"/>
        <w:tabs>
          <w:tab w:val="left" w:pos="360"/>
        </w:tabs>
        <w:suppressAutoHyphens/>
        <w:spacing w:after="0" w:line="288" w:lineRule="auto"/>
        <w:jc w:val="both"/>
        <w:rPr>
          <w:rFonts w:ascii="Arial" w:eastAsia="Arial Unicode MS" w:hAnsi="Arial" w:cs="Times New Roman"/>
          <w:b/>
          <w:bCs/>
          <w:kern w:val="0"/>
          <w:lang w:eastAsia="pl-PL"/>
          <w14:ligatures w14:val="none"/>
        </w:rPr>
      </w:pPr>
      <w:r w:rsidRPr="00B97E76">
        <w:rPr>
          <w:rFonts w:ascii="Arial" w:eastAsia="Arial Unicode MS" w:hAnsi="Arial" w:cs="Times New Roman"/>
          <w:b/>
          <w:bCs/>
          <w:kern w:val="0"/>
          <w:lang w:eastAsia="pl-PL"/>
          <w14:ligatures w14:val="none"/>
        </w:rPr>
        <w:t xml:space="preserve">     ..................................</w:t>
      </w:r>
      <w:r w:rsidRPr="00B97E76">
        <w:rPr>
          <w:rFonts w:ascii="Arial" w:eastAsia="Arial Unicode MS" w:hAnsi="Arial" w:cs="Times New Roman"/>
          <w:b/>
          <w:bCs/>
          <w:kern w:val="0"/>
          <w:lang w:eastAsia="pl-PL"/>
          <w14:ligatures w14:val="none"/>
        </w:rPr>
        <w:tab/>
      </w:r>
      <w:r w:rsidRPr="00B97E76">
        <w:rPr>
          <w:rFonts w:ascii="Arial" w:eastAsia="Arial Unicode MS" w:hAnsi="Arial" w:cs="Times New Roman"/>
          <w:b/>
          <w:bCs/>
          <w:kern w:val="0"/>
          <w:lang w:eastAsia="pl-PL"/>
          <w14:ligatures w14:val="none"/>
        </w:rPr>
        <w:tab/>
      </w:r>
      <w:r w:rsidRPr="00B97E76">
        <w:rPr>
          <w:rFonts w:ascii="Arial" w:eastAsia="Arial Unicode MS" w:hAnsi="Arial" w:cs="Times New Roman"/>
          <w:b/>
          <w:bCs/>
          <w:kern w:val="0"/>
          <w:lang w:eastAsia="pl-PL"/>
          <w14:ligatures w14:val="none"/>
        </w:rPr>
        <w:tab/>
      </w:r>
      <w:r w:rsidRPr="00B97E76">
        <w:rPr>
          <w:rFonts w:ascii="Arial" w:eastAsia="Arial Unicode MS" w:hAnsi="Arial" w:cs="Times New Roman"/>
          <w:b/>
          <w:bCs/>
          <w:kern w:val="0"/>
          <w:lang w:eastAsia="pl-PL"/>
          <w14:ligatures w14:val="none"/>
        </w:rPr>
        <w:tab/>
        <w:t xml:space="preserve">             </w:t>
      </w:r>
      <w:r w:rsidRPr="00B97E76">
        <w:rPr>
          <w:rFonts w:ascii="Arial" w:eastAsia="Arial Unicode MS" w:hAnsi="Arial" w:cs="Times New Roman"/>
          <w:b/>
          <w:bCs/>
          <w:kern w:val="0"/>
          <w:lang w:eastAsia="pl-PL"/>
          <w14:ligatures w14:val="none"/>
        </w:rPr>
        <w:tab/>
        <w:t xml:space="preserve">   ..................................</w:t>
      </w:r>
    </w:p>
    <w:sectPr w:rsidR="00D3743E" w:rsidRPr="00B97E76" w:rsidSect="008573B5">
      <w:headerReference w:type="default" r:id="rId7"/>
      <w:footerReference w:type="default" r:id="rId8"/>
      <w:headerReference w:type="first" r:id="rId9"/>
      <w:footerReference w:type="first" r:id="rId10"/>
      <w:pgSz w:w="11906" w:h="16838"/>
      <w:pgMar w:top="-1134" w:right="1417" w:bottom="1276" w:left="1560" w:header="708" w:footer="428"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D031" w14:textId="77777777" w:rsidR="00783ECF" w:rsidRDefault="00783ECF">
      <w:pPr>
        <w:spacing w:after="0" w:line="240" w:lineRule="auto"/>
      </w:pPr>
      <w:r>
        <w:separator/>
      </w:r>
    </w:p>
  </w:endnote>
  <w:endnote w:type="continuationSeparator" w:id="0">
    <w:p w14:paraId="548A8451" w14:textId="77777777" w:rsidR="00783ECF" w:rsidRDefault="0078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Calibri">
    <w:panose1 w:val="020F0502020204030204"/>
    <w:charset w:val="EE"/>
    <w:family w:val="swiss"/>
    <w:pitch w:val="variable"/>
    <w:sig w:usb0="E4002EFF" w:usb1="C200247B" w:usb2="00000009" w:usb3="00000000" w:csb0="000001FF" w:csb1="00000000"/>
  </w:font>
  <w:font w:name="MS Mincho;ＭＳ 明朝">
    <w:panose1 w:val="00000000000000000000"/>
    <w:charset w:val="80"/>
    <w:family w:val="roman"/>
    <w:notTrueType/>
    <w:pitch w:val="default"/>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235A" w14:textId="77777777" w:rsidR="00BA4E22" w:rsidRPr="00912E74" w:rsidRDefault="00BA4E22" w:rsidP="00912E74">
    <w:pPr>
      <w:suppressLineNumbers/>
      <w:tabs>
        <w:tab w:val="center" w:pos="4818"/>
        <w:tab w:val="right" w:pos="9637"/>
      </w:tabs>
      <w:rPr>
        <w:lang w:eastAsia="x-none"/>
      </w:rPr>
    </w:pPr>
  </w:p>
  <w:p w14:paraId="7AE92343" w14:textId="77777777" w:rsidR="00BA4E22" w:rsidRDefault="00B97E76" w:rsidP="00AD1FDF">
    <w:pPr>
      <w:pStyle w:val="Stopka"/>
      <w:jc w:val="right"/>
    </w:pPr>
    <w:r w:rsidRPr="00912E74">
      <w:rPr>
        <w:lang w:eastAsia="x-none"/>
      </w:rPr>
      <w:tab/>
    </w:r>
    <w:r w:rsidRPr="00912E74">
      <w:rPr>
        <w:lang w:eastAsia="x-none"/>
      </w:rPr>
      <w:tab/>
    </w:r>
  </w:p>
  <w:p w14:paraId="5CFAAD03" w14:textId="77777777" w:rsidR="00BA4E22" w:rsidRPr="00912E74" w:rsidRDefault="00B97E76" w:rsidP="00912E74">
    <w:pPr>
      <w:suppressLineNumbers/>
      <w:tabs>
        <w:tab w:val="center" w:pos="4818"/>
        <w:tab w:val="right" w:pos="9637"/>
      </w:tabs>
      <w:rPr>
        <w:lang w:eastAsia="x-none"/>
      </w:rPr>
    </w:pPr>
    <w:r w:rsidRPr="00912E74">
      <w:rPr>
        <w:lang w:eastAsia="x-none"/>
      </w:rPr>
      <w:tab/>
    </w:r>
    <w:r>
      <w:rPr>
        <w:lang w:eastAsia="x-none"/>
      </w:rPr>
      <w:tab/>
    </w:r>
    <w:r>
      <w:fldChar w:fldCharType="begin"/>
    </w:r>
    <w:r>
      <w:instrText>PAGE</w:instrText>
    </w:r>
    <w:r>
      <w:fldChar w:fldCharType="separate"/>
    </w:r>
    <w:r>
      <w:rPr>
        <w:noProof/>
      </w:rPr>
      <w:t>32</w:t>
    </w:r>
    <w:r>
      <w:fldChar w:fldCharType="end"/>
    </w:r>
  </w:p>
  <w:p w14:paraId="17CC26AE" w14:textId="77777777" w:rsidR="00BA4E22" w:rsidRDefault="00BA4E2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3725" w14:textId="77777777" w:rsidR="00BA4E22" w:rsidRDefault="00B97E76">
    <w:pPr>
      <w:pStyle w:val="Stopka"/>
      <w:jc w:val="right"/>
    </w:pPr>
    <w:r>
      <w:fldChar w:fldCharType="begin"/>
    </w:r>
    <w:r>
      <w:instrText>PAGE</w:instrText>
    </w:r>
    <w:r>
      <w:fldChar w:fldCharType="separate"/>
    </w:r>
    <w:r>
      <w:rPr>
        <w:noProof/>
      </w:rPr>
      <w:t>23</w:t>
    </w:r>
    <w:r>
      <w:fldChar w:fldCharType="end"/>
    </w:r>
  </w:p>
  <w:p w14:paraId="659671F6" w14:textId="77777777" w:rsidR="00BA4E22" w:rsidRDefault="00BA4E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B1F4" w14:textId="77777777" w:rsidR="00783ECF" w:rsidRDefault="00783ECF">
      <w:pPr>
        <w:spacing w:after="0" w:line="240" w:lineRule="auto"/>
      </w:pPr>
      <w:r>
        <w:separator/>
      </w:r>
    </w:p>
  </w:footnote>
  <w:footnote w:type="continuationSeparator" w:id="0">
    <w:p w14:paraId="3AC64C7C" w14:textId="77777777" w:rsidR="00783ECF" w:rsidRDefault="00783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BB42" w14:textId="77777777" w:rsidR="00BA4E22" w:rsidRDefault="00BA4E22" w:rsidP="00EB77DC">
    <w:pPr>
      <w:pStyle w:val="Gwka"/>
    </w:pPr>
  </w:p>
  <w:p w14:paraId="5955DA98" w14:textId="77777777" w:rsidR="00BA4E22" w:rsidRDefault="00BA4E22"/>
  <w:p w14:paraId="4DAFF0BB" w14:textId="77777777" w:rsidR="00BA4E22" w:rsidRDefault="00BA4E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2DA5" w14:textId="77777777" w:rsidR="00BA4E22" w:rsidRPr="00912E74" w:rsidRDefault="00BA4E22" w:rsidP="00912E74">
    <w:pPr>
      <w:keepNext/>
      <w:spacing w:before="240" w:after="120"/>
      <w:rPr>
        <w:rFonts w:ascii="Arial" w:eastAsia="MS Mincho" w:hAnsi="Arial"/>
        <w:sz w:val="28"/>
        <w:szCs w:val="28"/>
        <w:lang w:eastAsia="x-none"/>
      </w:rPr>
    </w:pPr>
  </w:p>
  <w:p w14:paraId="56F10B46" w14:textId="77777777" w:rsidR="00BA4E22" w:rsidRDefault="00B97E76" w:rsidP="00597E64">
    <w:pPr>
      <w:pStyle w:val="Gwka"/>
      <w:ind w:left="7200"/>
      <w:rPr>
        <w:rFonts w:eastAsia="Arial" w:cs="Arial"/>
        <w:sz w:val="22"/>
        <w:szCs w:val="22"/>
      </w:rPr>
    </w:pPr>
    <w:r>
      <w:rPr>
        <w:rFonts w:eastAsia="Arial"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multilevel"/>
    <w:tmpl w:val="4EA6C51A"/>
    <w:lvl w:ilvl="0">
      <w:start w:val="1"/>
      <w:numFmt w:val="decimal"/>
      <w:lvlText w:val="%1. "/>
      <w:lvlJc w:val="left"/>
      <w:pPr>
        <w:tabs>
          <w:tab w:val="num" w:pos="283"/>
        </w:tabs>
        <w:ind w:left="283" w:hanging="283"/>
      </w:pPr>
      <w:rPr>
        <w:rFonts w:ascii="Arial" w:hAnsi="Arial" w:cs="Arial" w:hint="default"/>
        <w:b w:val="0"/>
        <w:i w:val="0"/>
        <w:sz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1A"/>
    <w:multiLevelType w:val="singleLevel"/>
    <w:tmpl w:val="213C4C82"/>
    <w:name w:val="WW8Num1"/>
    <w:lvl w:ilvl="0">
      <w:start w:val="1"/>
      <w:numFmt w:val="decimal"/>
      <w:lvlText w:val="%1."/>
      <w:lvlJc w:val="left"/>
      <w:pPr>
        <w:tabs>
          <w:tab w:val="num" w:pos="1080"/>
        </w:tabs>
        <w:ind w:left="1080" w:hanging="360"/>
      </w:pPr>
      <w:rPr>
        <w:color w:val="auto"/>
      </w:rPr>
    </w:lvl>
  </w:abstractNum>
  <w:abstractNum w:abstractNumId="2" w15:restartNumberingAfterBreak="0">
    <w:nsid w:val="00000039"/>
    <w:multiLevelType w:val="multilevel"/>
    <w:tmpl w:val="DD522CF0"/>
    <w:name w:val="WW8Num7"/>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9C"/>
    <w:multiLevelType w:val="multilevel"/>
    <w:tmpl w:val="AB22BAE4"/>
    <w:styleLink w:val="WW8Num13511"/>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F3E0093"/>
    <w:multiLevelType w:val="hybridMultilevel"/>
    <w:tmpl w:val="AB3235E2"/>
    <w:lvl w:ilvl="0" w:tplc="98F68310">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617E35"/>
    <w:multiLevelType w:val="hybridMultilevel"/>
    <w:tmpl w:val="5892749A"/>
    <w:lvl w:ilvl="0" w:tplc="31DC24BA">
      <w:start w:val="1"/>
      <w:numFmt w:val="decimal"/>
      <w:lvlText w:val="%1."/>
      <w:lvlJc w:val="left"/>
      <w:pPr>
        <w:tabs>
          <w:tab w:val="num" w:pos="720"/>
        </w:tabs>
        <w:ind w:left="720" w:hanging="360"/>
      </w:pPr>
      <w:rPr>
        <w:rFonts w:hint="default"/>
      </w:rPr>
    </w:lvl>
    <w:lvl w:ilvl="1" w:tplc="27EE344A">
      <w:start w:val="2"/>
      <w:numFmt w:val="decimal"/>
      <w:lvlText w:val="%2."/>
      <w:lvlJc w:val="left"/>
      <w:pPr>
        <w:tabs>
          <w:tab w:val="num" w:pos="1440"/>
        </w:tabs>
        <w:ind w:left="1440" w:hanging="360"/>
      </w:pPr>
      <w:rPr>
        <w:rFonts w:hint="default"/>
      </w:rPr>
    </w:lvl>
    <w:lvl w:ilvl="2" w:tplc="D0944BB6">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D612D2"/>
    <w:multiLevelType w:val="hybridMultilevel"/>
    <w:tmpl w:val="67D246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32409C4"/>
    <w:multiLevelType w:val="hybridMultilevel"/>
    <w:tmpl w:val="FFDA0628"/>
    <w:lvl w:ilvl="0" w:tplc="8A08CC9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4EF4EF6"/>
    <w:multiLevelType w:val="hybridMultilevel"/>
    <w:tmpl w:val="95BA9FCE"/>
    <w:lvl w:ilvl="0" w:tplc="A254140A">
      <w:start w:val="1"/>
      <w:numFmt w:val="decimal"/>
      <w:lvlText w:val="%1."/>
      <w:lvlJc w:val="left"/>
      <w:pPr>
        <w:tabs>
          <w:tab w:val="num" w:pos="720"/>
        </w:tabs>
        <w:ind w:left="720" w:hanging="360"/>
      </w:pPr>
      <w:rPr>
        <w:rFonts w:hint="default"/>
      </w:rPr>
    </w:lvl>
    <w:lvl w:ilvl="1" w:tplc="1564176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8D273D9"/>
    <w:multiLevelType w:val="hybridMultilevel"/>
    <w:tmpl w:val="EDF6B386"/>
    <w:lvl w:ilvl="0" w:tplc="297CF0A2">
      <w:start w:val="1"/>
      <w:numFmt w:val="decimal"/>
      <w:lvlText w:val="%1)"/>
      <w:lvlJc w:val="left"/>
      <w:pPr>
        <w:tabs>
          <w:tab w:val="num" w:pos="1440"/>
        </w:tabs>
        <w:ind w:left="1440" w:hanging="360"/>
      </w:pPr>
    </w:lvl>
    <w:lvl w:ilvl="1" w:tplc="04150019">
      <w:start w:val="1"/>
      <w:numFmt w:val="lowerLetter"/>
      <w:lvlText w:val="%2."/>
      <w:lvlJc w:val="left"/>
      <w:pPr>
        <w:tabs>
          <w:tab w:val="num" w:pos="540"/>
        </w:tabs>
        <w:ind w:left="540" w:hanging="360"/>
      </w:pPr>
    </w:lvl>
    <w:lvl w:ilvl="2" w:tplc="0415001B">
      <w:start w:val="1"/>
      <w:numFmt w:val="lowerRoman"/>
      <w:lvlText w:val="%3."/>
      <w:lvlJc w:val="right"/>
      <w:pPr>
        <w:tabs>
          <w:tab w:val="num" w:pos="1260"/>
        </w:tabs>
        <w:ind w:left="1260" w:hanging="180"/>
      </w:pPr>
    </w:lvl>
    <w:lvl w:ilvl="3" w:tplc="0415000F">
      <w:start w:val="1"/>
      <w:numFmt w:val="decimal"/>
      <w:lvlText w:val="%4."/>
      <w:lvlJc w:val="left"/>
      <w:pPr>
        <w:tabs>
          <w:tab w:val="num" w:pos="1980"/>
        </w:tabs>
        <w:ind w:left="1980" w:hanging="360"/>
      </w:pPr>
    </w:lvl>
    <w:lvl w:ilvl="4" w:tplc="04150019">
      <w:start w:val="1"/>
      <w:numFmt w:val="lowerLetter"/>
      <w:lvlText w:val="%5."/>
      <w:lvlJc w:val="left"/>
      <w:pPr>
        <w:tabs>
          <w:tab w:val="num" w:pos="2700"/>
        </w:tabs>
        <w:ind w:left="2700" w:hanging="360"/>
      </w:pPr>
    </w:lvl>
    <w:lvl w:ilvl="5" w:tplc="0415001B">
      <w:start w:val="1"/>
      <w:numFmt w:val="lowerRoman"/>
      <w:lvlText w:val="%6."/>
      <w:lvlJc w:val="right"/>
      <w:pPr>
        <w:tabs>
          <w:tab w:val="num" w:pos="3420"/>
        </w:tabs>
        <w:ind w:left="3420" w:hanging="180"/>
      </w:pPr>
    </w:lvl>
    <w:lvl w:ilvl="6" w:tplc="0415000F">
      <w:start w:val="1"/>
      <w:numFmt w:val="decimal"/>
      <w:lvlText w:val="%7."/>
      <w:lvlJc w:val="left"/>
      <w:pPr>
        <w:tabs>
          <w:tab w:val="num" w:pos="4140"/>
        </w:tabs>
        <w:ind w:left="4140" w:hanging="360"/>
      </w:pPr>
    </w:lvl>
    <w:lvl w:ilvl="7" w:tplc="04150019">
      <w:start w:val="1"/>
      <w:numFmt w:val="lowerLetter"/>
      <w:lvlText w:val="%8."/>
      <w:lvlJc w:val="left"/>
      <w:pPr>
        <w:tabs>
          <w:tab w:val="num" w:pos="4860"/>
        </w:tabs>
        <w:ind w:left="4860" w:hanging="360"/>
      </w:pPr>
    </w:lvl>
    <w:lvl w:ilvl="8" w:tplc="0415001B">
      <w:start w:val="1"/>
      <w:numFmt w:val="lowerRoman"/>
      <w:lvlText w:val="%9."/>
      <w:lvlJc w:val="right"/>
      <w:pPr>
        <w:tabs>
          <w:tab w:val="num" w:pos="5580"/>
        </w:tabs>
        <w:ind w:left="5580" w:hanging="180"/>
      </w:pPr>
    </w:lvl>
  </w:abstractNum>
  <w:abstractNum w:abstractNumId="10" w15:restartNumberingAfterBreak="0">
    <w:nsid w:val="198D67B5"/>
    <w:multiLevelType w:val="hybridMultilevel"/>
    <w:tmpl w:val="C29A37F2"/>
    <w:styleLink w:val="WW8Num131111"/>
    <w:lvl w:ilvl="0" w:tplc="93B8757E">
      <w:start w:val="1"/>
      <w:numFmt w:val="decimal"/>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28E4A86"/>
    <w:multiLevelType w:val="hybridMultilevel"/>
    <w:tmpl w:val="410E19E0"/>
    <w:name w:val="WW8Num222222"/>
    <w:styleLink w:val="WW8Num131"/>
    <w:lvl w:ilvl="0" w:tplc="E442365A">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A6A4D9F"/>
    <w:multiLevelType w:val="hybridMultilevel"/>
    <w:tmpl w:val="3A9E0884"/>
    <w:lvl w:ilvl="0" w:tplc="FFFFFFFF">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2F6D1A57"/>
    <w:multiLevelType w:val="multilevel"/>
    <w:tmpl w:val="DCC0743E"/>
    <w:lvl w:ilvl="0">
      <w:start w:val="1"/>
      <w:numFmt w:val="decimal"/>
      <w:lvlText w:val="%1."/>
      <w:lvlJc w:val="left"/>
      <w:pPr>
        <w:tabs>
          <w:tab w:val="num" w:pos="1068"/>
        </w:tabs>
        <w:ind w:left="1068" w:hanging="360"/>
      </w:pPr>
      <w:rPr>
        <w:rFonts w:ascii="Arial" w:hAnsi="Arial" w:cs="Arial" w:hint="default"/>
        <w:b w:val="0"/>
        <w:color w:val="auto"/>
        <w:sz w:val="22"/>
        <w:szCs w:val="22"/>
      </w:rPr>
    </w:lvl>
    <w:lvl w:ilvl="1">
      <w:start w:val="1"/>
      <w:numFmt w:val="decimal"/>
      <w:lvlText w:val="%2."/>
      <w:lvlJc w:val="left"/>
      <w:pPr>
        <w:tabs>
          <w:tab w:val="num" w:pos="567"/>
        </w:tabs>
        <w:ind w:left="567" w:hanging="283"/>
      </w:pPr>
      <w:rPr>
        <w:rFonts w:ascii="Arial" w:hAnsi="Arial" w:cs="Arial" w:hint="default"/>
        <w:b w:val="0"/>
        <w:strike w:val="0"/>
        <w:dstrike w:val="0"/>
        <w:color w:val="auto"/>
        <w:sz w:val="22"/>
        <w:u w:val="none"/>
        <w:effect w:val="none"/>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4" w15:restartNumberingAfterBreak="0">
    <w:nsid w:val="373D5EE1"/>
    <w:multiLevelType w:val="multilevel"/>
    <w:tmpl w:val="4E28A3F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5" w15:restartNumberingAfterBreak="0">
    <w:nsid w:val="4B1A5D05"/>
    <w:multiLevelType w:val="hybridMultilevel"/>
    <w:tmpl w:val="3C10AFDC"/>
    <w:lvl w:ilvl="0" w:tplc="126AD99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B4675BD"/>
    <w:multiLevelType w:val="hybridMultilevel"/>
    <w:tmpl w:val="454A8B5C"/>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DA03BF3"/>
    <w:multiLevelType w:val="hybridMultilevel"/>
    <w:tmpl w:val="3642EA3E"/>
    <w:lvl w:ilvl="0" w:tplc="0548178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E5F66A3"/>
    <w:multiLevelType w:val="multilevel"/>
    <w:tmpl w:val="9AC4C9B2"/>
    <w:styleLink w:val="WWNum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FDC6358"/>
    <w:multiLevelType w:val="hybridMultilevel"/>
    <w:tmpl w:val="22243B28"/>
    <w:lvl w:ilvl="0" w:tplc="04150011">
      <w:start w:val="1"/>
      <w:numFmt w:val="decimal"/>
      <w:lvlText w:val="%1)"/>
      <w:lvlJc w:val="left"/>
      <w:pPr>
        <w:ind w:left="360" w:hanging="360"/>
      </w:pPr>
    </w:lvl>
    <w:lvl w:ilvl="1" w:tplc="04150017">
      <w:start w:val="1"/>
      <w:numFmt w:val="lowerLetter"/>
      <w:lvlText w:val="%2)"/>
      <w:lvlJc w:val="left"/>
      <w:pPr>
        <w:ind w:left="928"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50C6784A"/>
    <w:multiLevelType w:val="hybridMultilevel"/>
    <w:tmpl w:val="EEB42C4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51F7446D"/>
    <w:multiLevelType w:val="multilevel"/>
    <w:tmpl w:val="6658A5C8"/>
    <w:styleLink w:val="WWNum8"/>
    <w:lvl w:ilvl="0">
      <w:start w:val="1"/>
      <w:numFmt w:val="decimal"/>
      <w:lvlText w:val="%1)"/>
      <w:lvlJc w:val="left"/>
      <w:pPr>
        <w:ind w:left="720" w:hanging="360"/>
      </w:p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2" w15:restartNumberingAfterBreak="0">
    <w:nsid w:val="567169A4"/>
    <w:multiLevelType w:val="hybridMultilevel"/>
    <w:tmpl w:val="9A30A392"/>
    <w:lvl w:ilvl="0" w:tplc="D3004C8E">
      <w:start w:val="1"/>
      <w:numFmt w:val="decimal"/>
      <w:lvlText w:val="%1."/>
      <w:lvlJc w:val="left"/>
      <w:pPr>
        <w:ind w:left="360" w:hanging="360"/>
      </w:pPr>
      <w:rPr>
        <w:rFonts w:cs="Times New Roman"/>
      </w:rPr>
    </w:lvl>
    <w:lvl w:ilvl="1" w:tplc="04150011">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3" w15:restartNumberingAfterBreak="0">
    <w:nsid w:val="5B063A83"/>
    <w:multiLevelType w:val="hybridMultilevel"/>
    <w:tmpl w:val="FDA44432"/>
    <w:lvl w:ilvl="0" w:tplc="DF40591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5CB26805"/>
    <w:multiLevelType w:val="hybridMultilevel"/>
    <w:tmpl w:val="C0B8D76C"/>
    <w:styleLink w:val="WW8Num10912"/>
    <w:lvl w:ilvl="0" w:tplc="EBD4DC48">
      <w:start w:val="1"/>
      <w:numFmt w:val="decimal"/>
      <w:lvlText w:val="%1)"/>
      <w:lvlJc w:val="left"/>
      <w:pPr>
        <w:ind w:left="720" w:hanging="360"/>
      </w:pPr>
      <w:rPr>
        <w:rFonts w:cs="Times New Roman"/>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5D170F46"/>
    <w:multiLevelType w:val="hybridMultilevel"/>
    <w:tmpl w:val="3468DC6C"/>
    <w:styleLink w:val="WW8Num1431112"/>
    <w:lvl w:ilvl="0" w:tplc="BC0811D8">
      <w:start w:val="1"/>
      <w:numFmt w:val="decimal"/>
      <w:lvlText w:val="%1)"/>
      <w:lvlJc w:val="left"/>
      <w:pPr>
        <w:tabs>
          <w:tab w:val="num" w:pos="720"/>
        </w:tabs>
        <w:ind w:left="720" w:hanging="360"/>
      </w:pPr>
      <w:rPr>
        <w:rFonts w:ascii="Arial" w:eastAsia="Arial Unicode MS" w:hAnsi="Arial" w:cs="Arial"/>
        <w:b w:val="0"/>
        <w:i w:val="0"/>
        <w:strike w:val="0"/>
        <w:dstrike w:val="0"/>
        <w:sz w:val="22"/>
        <w:szCs w:val="22"/>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EC96E372">
      <w:start w:val="1"/>
      <w:numFmt w:val="decimal"/>
      <w:lvlText w:val="%4."/>
      <w:lvlJc w:val="left"/>
      <w:pPr>
        <w:tabs>
          <w:tab w:val="num" w:pos="2880"/>
        </w:tabs>
        <w:ind w:left="2880" w:hanging="360"/>
      </w:pPr>
      <w:rPr>
        <w:rFonts w:cs="Times New Roman"/>
        <w:color w:val="auto"/>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B2DC2FD6">
      <w:start w:val="1"/>
      <w:numFmt w:val="decimal"/>
      <w:lvlText w:val="%7."/>
      <w:lvlJc w:val="left"/>
      <w:pPr>
        <w:tabs>
          <w:tab w:val="num" w:pos="5040"/>
        </w:tabs>
        <w:ind w:left="5040" w:hanging="360"/>
      </w:pPr>
      <w:rPr>
        <w:rFonts w:cs="Times New Roman"/>
        <w:color w:val="auto"/>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62ED695D"/>
    <w:multiLevelType w:val="hybridMultilevel"/>
    <w:tmpl w:val="42342A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CB6F226">
      <w:start w:val="1"/>
      <w:numFmt w:val="decimal"/>
      <w:lvlText w:val="%4."/>
      <w:lvlJc w:val="left"/>
      <w:pPr>
        <w:ind w:left="2880" w:hanging="360"/>
      </w:pPr>
      <w:rPr>
        <w:b w:val="0"/>
        <w:bCs/>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61E566B"/>
    <w:multiLevelType w:val="hybridMultilevel"/>
    <w:tmpl w:val="2E4ED816"/>
    <w:styleLink w:val="WW8Num143111"/>
    <w:lvl w:ilvl="0" w:tplc="04150011">
      <w:start w:val="1"/>
      <w:numFmt w:val="decimal"/>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8" w15:restartNumberingAfterBreak="0">
    <w:nsid w:val="695B0AE5"/>
    <w:multiLevelType w:val="hybridMultilevel"/>
    <w:tmpl w:val="D9426B7A"/>
    <w:lvl w:ilvl="0" w:tplc="52169BDE">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8840D8"/>
    <w:multiLevelType w:val="hybridMultilevel"/>
    <w:tmpl w:val="CA6E55C4"/>
    <w:lvl w:ilvl="0" w:tplc="32D46098">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D8C5015"/>
    <w:multiLevelType w:val="hybridMultilevel"/>
    <w:tmpl w:val="063EE3A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DAB7E90"/>
    <w:multiLevelType w:val="hybridMultilevel"/>
    <w:tmpl w:val="7EE82A48"/>
    <w:lvl w:ilvl="0" w:tplc="5DCE1E26">
      <w:start w:val="3"/>
      <w:numFmt w:val="decimal"/>
      <w:lvlText w:val="%1."/>
      <w:lvlJc w:val="left"/>
      <w:pPr>
        <w:ind w:left="360" w:hanging="360"/>
      </w:pPr>
      <w:rPr>
        <w:rFonts w:cs="Times New Roman"/>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7EC7B1B"/>
    <w:multiLevelType w:val="hybridMultilevel"/>
    <w:tmpl w:val="0DD4B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441DC8"/>
    <w:multiLevelType w:val="hybridMultilevel"/>
    <w:tmpl w:val="09B018BA"/>
    <w:lvl w:ilvl="0" w:tplc="06CE7264">
      <w:start w:val="2"/>
      <w:numFmt w:val="decimal"/>
      <w:lvlText w:val="%1."/>
      <w:lvlJc w:val="left"/>
      <w:pPr>
        <w:tabs>
          <w:tab w:val="num" w:pos="2880"/>
        </w:tabs>
        <w:ind w:left="288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F6B7959"/>
    <w:multiLevelType w:val="hybridMultilevel"/>
    <w:tmpl w:val="C8F4E17A"/>
    <w:lvl w:ilvl="0" w:tplc="440E5924">
      <w:start w:val="1"/>
      <w:numFmt w:val="lowerLetter"/>
      <w:lvlText w:val="%1)"/>
      <w:lvlJc w:val="left"/>
      <w:pPr>
        <w:ind w:left="1069" w:hanging="360"/>
      </w:pPr>
      <w:rPr>
        <w:rFonts w:cs="Times New Roman"/>
      </w:rPr>
    </w:lvl>
    <w:lvl w:ilvl="1" w:tplc="04150011">
      <w:start w:val="1"/>
      <w:numFmt w:val="decimal"/>
      <w:lvlText w:val="%2)"/>
      <w:lvlJc w:val="left"/>
      <w:pPr>
        <w:ind w:left="1789" w:hanging="360"/>
      </w:p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num w:numId="1" w16cid:durableId="434054241">
    <w:abstractNumId w:val="0"/>
  </w:num>
  <w:num w:numId="2" w16cid:durableId="574977390">
    <w:abstractNumId w:val="21"/>
  </w:num>
  <w:num w:numId="3" w16cid:durableId="9288519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766596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4907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0655305">
    <w:abstractNumId w:val="7"/>
  </w:num>
  <w:num w:numId="7" w16cid:durableId="1267008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57701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14031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63430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9771429">
    <w:abstractNumId w:val="9"/>
  </w:num>
  <w:num w:numId="12" w16cid:durableId="1761678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330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7136856">
    <w:abstractNumId w:val="18"/>
  </w:num>
  <w:num w:numId="15" w16cid:durableId="727076337">
    <w:abstractNumId w:val="18"/>
    <w:lvlOverride w:ilvl="0">
      <w:startOverride w:val="1"/>
    </w:lvlOverride>
  </w:num>
  <w:num w:numId="16" w16cid:durableId="957833337">
    <w:abstractNumId w:val="17"/>
  </w:num>
  <w:num w:numId="17" w16cid:durableId="983703742">
    <w:abstractNumId w:val="29"/>
  </w:num>
  <w:num w:numId="18" w16cid:durableId="626278747">
    <w:abstractNumId w:val="10"/>
  </w:num>
  <w:num w:numId="19" w16cid:durableId="2003310698">
    <w:abstractNumId w:val="11"/>
  </w:num>
  <w:num w:numId="20" w16cid:durableId="1989357962">
    <w:abstractNumId w:val="11"/>
    <w:lvlOverride w:ilvl="0">
      <w:startOverride w:val="1"/>
      <w:lvl w:ilvl="0" w:tplc="E442365A">
        <w:start w:val="1"/>
        <w:numFmt w:val="decimal"/>
        <w:lvlText w:val="%1."/>
        <w:lvlJc w:val="left"/>
        <w:pPr>
          <w:tabs>
            <w:tab w:val="num" w:pos="720"/>
          </w:tabs>
          <w:ind w:left="720" w:hanging="360"/>
        </w:pPr>
        <w:rPr>
          <w:b w:val="0"/>
          <w:bCs/>
          <w:sz w:val="22"/>
          <w:szCs w:val="22"/>
          <w:vertAlign w:val="baseline"/>
        </w:rPr>
      </w:lvl>
    </w:lvlOverride>
    <w:lvlOverride w:ilvl="1">
      <w:startOverride w:val="1"/>
      <w:lvl w:ilvl="1" w:tplc="04150019">
        <w:start w:val="1"/>
        <w:numFmt w:val="decimal"/>
        <w:lvlText w:val=""/>
        <w:lvlJc w:val="left"/>
      </w:lvl>
    </w:lvlOverride>
    <w:lvlOverride w:ilvl="2">
      <w:startOverride w:val="1"/>
      <w:lvl w:ilvl="2" w:tplc="0415001B">
        <w:start w:val="1"/>
        <w:numFmt w:val="decimal"/>
        <w:lvlText w:val=""/>
        <w:lvlJc w:val="left"/>
      </w:lvl>
    </w:lvlOverride>
    <w:lvlOverride w:ilvl="3">
      <w:startOverride w:val="1"/>
      <w:lvl w:ilvl="3" w:tplc="0415000F">
        <w:start w:val="1"/>
        <w:numFmt w:val="decimal"/>
        <w:lvlText w:val=""/>
        <w:lvlJc w:val="left"/>
      </w:lvl>
    </w:lvlOverride>
    <w:lvlOverride w:ilvl="4">
      <w:startOverride w:val="1"/>
      <w:lvl w:ilvl="4" w:tplc="04150019">
        <w:start w:val="1"/>
        <w:numFmt w:val="decimal"/>
        <w:lvlText w:val=""/>
        <w:lvlJc w:val="left"/>
      </w:lvl>
    </w:lvlOverride>
    <w:lvlOverride w:ilvl="5">
      <w:startOverride w:val="1"/>
      <w:lvl w:ilvl="5" w:tplc="0415001B">
        <w:start w:val="1"/>
        <w:numFmt w:val="decimal"/>
        <w:lvlText w:val=""/>
        <w:lvlJc w:val="left"/>
      </w:lvl>
    </w:lvlOverride>
    <w:lvlOverride w:ilvl="6">
      <w:startOverride w:val="1"/>
      <w:lvl w:ilvl="6" w:tplc="0415000F">
        <w:start w:val="1"/>
        <w:numFmt w:val="decimal"/>
        <w:lvlText w:val=""/>
        <w:lvlJc w:val="left"/>
      </w:lvl>
    </w:lvlOverride>
    <w:lvlOverride w:ilvl="7">
      <w:startOverride w:val="1"/>
      <w:lvl w:ilvl="7" w:tplc="04150019">
        <w:start w:val="1"/>
        <w:numFmt w:val="decimal"/>
        <w:lvlText w:val=""/>
        <w:lvlJc w:val="left"/>
      </w:lvl>
    </w:lvlOverride>
    <w:lvlOverride w:ilvl="8">
      <w:startOverride w:val="1"/>
      <w:lvl w:ilvl="8" w:tplc="0415001B">
        <w:start w:val="1"/>
        <w:numFmt w:val="decimal"/>
        <w:lvlText w:val=""/>
        <w:lvlJc w:val="left"/>
      </w:lvl>
    </w:lvlOverride>
  </w:num>
  <w:num w:numId="21" w16cid:durableId="627711127">
    <w:abstractNumId w:val="32"/>
  </w:num>
  <w:num w:numId="22" w16cid:durableId="85926359">
    <w:abstractNumId w:val="28"/>
  </w:num>
  <w:num w:numId="23" w16cid:durableId="103573077">
    <w:abstractNumId w:val="15"/>
  </w:num>
  <w:num w:numId="24" w16cid:durableId="1262059483">
    <w:abstractNumId w:val="13"/>
  </w:num>
  <w:num w:numId="25" w16cid:durableId="10373146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4250145">
    <w:abstractNumId w:val="20"/>
    <w:lvlOverride w:ilvl="0">
      <w:lvl w:ilvl="0" w:tplc="04150011">
        <w:start w:val="1"/>
        <w:numFmt w:val="decimal"/>
        <w:lvlText w:val="%1)"/>
        <w:lvlJc w:val="left"/>
        <w:pPr>
          <w:ind w:left="928" w:hanging="360"/>
        </w:pPr>
      </w:lvl>
    </w:lvlOverride>
    <w:lvlOverride w:ilvl="1">
      <w:lvl w:ilvl="1" w:tplc="04150019" w:tentative="1">
        <w:start w:val="1"/>
        <w:numFmt w:val="lowerLetter"/>
        <w:lvlText w:val="%2."/>
        <w:lvlJc w:val="left"/>
        <w:pPr>
          <w:ind w:left="1648" w:hanging="360"/>
        </w:pPr>
      </w:lvl>
    </w:lvlOverride>
    <w:lvlOverride w:ilvl="2">
      <w:lvl w:ilvl="2" w:tplc="0415001B" w:tentative="1">
        <w:start w:val="1"/>
        <w:numFmt w:val="lowerRoman"/>
        <w:lvlText w:val="%3."/>
        <w:lvlJc w:val="right"/>
        <w:pPr>
          <w:ind w:left="2368" w:hanging="180"/>
        </w:pPr>
      </w:lvl>
    </w:lvlOverride>
    <w:lvlOverride w:ilvl="3">
      <w:lvl w:ilvl="3" w:tplc="0415000F" w:tentative="1">
        <w:start w:val="1"/>
        <w:numFmt w:val="decimal"/>
        <w:lvlText w:val="%4."/>
        <w:lvlJc w:val="left"/>
        <w:pPr>
          <w:ind w:left="3088" w:hanging="360"/>
        </w:pPr>
      </w:lvl>
    </w:lvlOverride>
    <w:lvlOverride w:ilvl="4">
      <w:lvl w:ilvl="4" w:tplc="04150019" w:tentative="1">
        <w:start w:val="1"/>
        <w:numFmt w:val="lowerLetter"/>
        <w:lvlText w:val="%5."/>
        <w:lvlJc w:val="left"/>
        <w:pPr>
          <w:ind w:left="3808" w:hanging="360"/>
        </w:pPr>
      </w:lvl>
    </w:lvlOverride>
    <w:lvlOverride w:ilvl="5">
      <w:lvl w:ilvl="5" w:tplc="0415001B" w:tentative="1">
        <w:start w:val="1"/>
        <w:numFmt w:val="lowerRoman"/>
        <w:lvlText w:val="%6."/>
        <w:lvlJc w:val="right"/>
        <w:pPr>
          <w:ind w:left="4528" w:hanging="180"/>
        </w:pPr>
      </w:lvl>
    </w:lvlOverride>
    <w:lvlOverride w:ilvl="6">
      <w:lvl w:ilvl="6" w:tplc="0415000F" w:tentative="1">
        <w:start w:val="1"/>
        <w:numFmt w:val="decimal"/>
        <w:lvlText w:val="%7."/>
        <w:lvlJc w:val="left"/>
        <w:pPr>
          <w:ind w:left="5248" w:hanging="360"/>
        </w:pPr>
      </w:lvl>
    </w:lvlOverride>
    <w:lvlOverride w:ilvl="7">
      <w:lvl w:ilvl="7" w:tplc="04150019" w:tentative="1">
        <w:start w:val="1"/>
        <w:numFmt w:val="lowerLetter"/>
        <w:lvlText w:val="%8."/>
        <w:lvlJc w:val="left"/>
        <w:pPr>
          <w:ind w:left="5968" w:hanging="360"/>
        </w:pPr>
      </w:lvl>
    </w:lvlOverride>
    <w:lvlOverride w:ilvl="8">
      <w:lvl w:ilvl="8" w:tplc="0415001B" w:tentative="1">
        <w:start w:val="1"/>
        <w:numFmt w:val="lowerRoman"/>
        <w:lvlText w:val="%9."/>
        <w:lvlJc w:val="right"/>
        <w:pPr>
          <w:ind w:left="6688" w:hanging="180"/>
        </w:pPr>
      </w:lvl>
    </w:lvlOverride>
  </w:num>
  <w:num w:numId="27" w16cid:durableId="980691129">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6646135">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82722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482048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9753805">
    <w:abstractNumId w:val="3"/>
  </w:num>
  <w:num w:numId="32" w16cid:durableId="538397998">
    <w:abstractNumId w:val="3"/>
    <w:lvlOverride w:ilvl="0">
      <w:lvl w:ilvl="0">
        <w:start w:val="1"/>
        <w:numFmt w:val="decimal"/>
        <w:lvlText w:val="%1."/>
        <w:lvlJc w:val="left"/>
        <w:pPr>
          <w:ind w:left="0" w:firstLine="0"/>
        </w:pPr>
        <w:rPr>
          <w:rFonts w:cs="Times New Roman"/>
        </w:rPr>
      </w:lvl>
    </w:lvlOverride>
    <w:lvlOverride w:ilvl="1">
      <w:lvl w:ilvl="1">
        <w:start w:val="1"/>
        <w:numFmt w:val="decimal"/>
        <w:lvlText w:val=""/>
        <w:lvlJc w:val="left"/>
        <w:pPr>
          <w:ind w:left="0" w:firstLine="0"/>
        </w:pPr>
        <w:rPr>
          <w:rFonts w:cs="Times New Roman"/>
        </w:r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3" w16cid:durableId="1746684562">
    <w:abstractNumId w:val="27"/>
  </w:num>
  <w:num w:numId="34" w16cid:durableId="1837841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9150096">
    <w:abstractNumId w:val="24"/>
  </w:num>
  <w:num w:numId="36" w16cid:durableId="21467002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02250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758904">
    <w:abstractNumId w:val="25"/>
  </w:num>
  <w:num w:numId="39" w16cid:durableId="1490706892">
    <w:abstractNumId w:val="16"/>
  </w:num>
  <w:num w:numId="40" w16cid:durableId="165363989">
    <w:abstractNumId w:val="4"/>
  </w:num>
  <w:num w:numId="41" w16cid:durableId="270866936">
    <w:abstractNumId w:val="19"/>
  </w:num>
  <w:num w:numId="42" w16cid:durableId="2000234081">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E76"/>
    <w:rsid w:val="00003A4C"/>
    <w:rsid w:val="000046D2"/>
    <w:rsid w:val="00023790"/>
    <w:rsid w:val="000261A8"/>
    <w:rsid w:val="00046727"/>
    <w:rsid w:val="000607B6"/>
    <w:rsid w:val="000910BD"/>
    <w:rsid w:val="000A4174"/>
    <w:rsid w:val="000D356F"/>
    <w:rsid w:val="000E0A97"/>
    <w:rsid w:val="000F6D1E"/>
    <w:rsid w:val="001003C9"/>
    <w:rsid w:val="001645D7"/>
    <w:rsid w:val="001B08CE"/>
    <w:rsid w:val="001B2BD9"/>
    <w:rsid w:val="001D79B9"/>
    <w:rsid w:val="00202548"/>
    <w:rsid w:val="00206BE1"/>
    <w:rsid w:val="002606CC"/>
    <w:rsid w:val="00274C22"/>
    <w:rsid w:val="00323F45"/>
    <w:rsid w:val="00387FA0"/>
    <w:rsid w:val="003A3066"/>
    <w:rsid w:val="003E1163"/>
    <w:rsid w:val="00434316"/>
    <w:rsid w:val="00447889"/>
    <w:rsid w:val="004C7876"/>
    <w:rsid w:val="004D0C56"/>
    <w:rsid w:val="004D5F8B"/>
    <w:rsid w:val="004D714B"/>
    <w:rsid w:val="00577F77"/>
    <w:rsid w:val="005C1816"/>
    <w:rsid w:val="006438A3"/>
    <w:rsid w:val="006A3E0E"/>
    <w:rsid w:val="006A5CDC"/>
    <w:rsid w:val="006D1484"/>
    <w:rsid w:val="006E5DA8"/>
    <w:rsid w:val="006F7B47"/>
    <w:rsid w:val="0070016D"/>
    <w:rsid w:val="007010AC"/>
    <w:rsid w:val="00704838"/>
    <w:rsid w:val="0071110C"/>
    <w:rsid w:val="0073709F"/>
    <w:rsid w:val="00740DCB"/>
    <w:rsid w:val="007669F7"/>
    <w:rsid w:val="00770F4A"/>
    <w:rsid w:val="00781981"/>
    <w:rsid w:val="00783ECF"/>
    <w:rsid w:val="007A2876"/>
    <w:rsid w:val="007E27F7"/>
    <w:rsid w:val="008205A9"/>
    <w:rsid w:val="0087627D"/>
    <w:rsid w:val="0089445B"/>
    <w:rsid w:val="008B3C35"/>
    <w:rsid w:val="008C6002"/>
    <w:rsid w:val="00931E20"/>
    <w:rsid w:val="00934278"/>
    <w:rsid w:val="009C43AE"/>
    <w:rsid w:val="009D0B99"/>
    <w:rsid w:val="009E4968"/>
    <w:rsid w:val="009F3AA4"/>
    <w:rsid w:val="00A460B8"/>
    <w:rsid w:val="00A77019"/>
    <w:rsid w:val="00AC0524"/>
    <w:rsid w:val="00AC77CC"/>
    <w:rsid w:val="00B83FF5"/>
    <w:rsid w:val="00B97E76"/>
    <w:rsid w:val="00BA4E22"/>
    <w:rsid w:val="00BB156B"/>
    <w:rsid w:val="00BC06C3"/>
    <w:rsid w:val="00C554A9"/>
    <w:rsid w:val="00CB7A19"/>
    <w:rsid w:val="00D113DC"/>
    <w:rsid w:val="00D31459"/>
    <w:rsid w:val="00D3743E"/>
    <w:rsid w:val="00D80C88"/>
    <w:rsid w:val="00D965E8"/>
    <w:rsid w:val="00DB607D"/>
    <w:rsid w:val="00E0320D"/>
    <w:rsid w:val="00E07282"/>
    <w:rsid w:val="00E10B6B"/>
    <w:rsid w:val="00E45DC0"/>
    <w:rsid w:val="00EA0A97"/>
    <w:rsid w:val="00EC36D5"/>
    <w:rsid w:val="00F02FAB"/>
    <w:rsid w:val="00F12A6E"/>
    <w:rsid w:val="00F37C19"/>
    <w:rsid w:val="00FA21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7686"/>
  <w15:chartTrackingRefBased/>
  <w15:docId w15:val="{5878D152-5B00-4B40-8E50-E6D2F15E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B97E7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B97E76"/>
  </w:style>
  <w:style w:type="paragraph" w:customStyle="1" w:styleId="Gwka">
    <w:name w:val="Główka"/>
    <w:basedOn w:val="Normalny"/>
    <w:rsid w:val="00B97E76"/>
    <w:pPr>
      <w:keepNext/>
      <w:widowControl w:val="0"/>
      <w:suppressAutoHyphens/>
      <w:spacing w:before="240" w:after="120" w:line="240" w:lineRule="auto"/>
    </w:pPr>
    <w:rPr>
      <w:rFonts w:ascii="Arial" w:eastAsia="MS Mincho;ＭＳ 明朝" w:hAnsi="Arial" w:cs="Tahoma"/>
      <w:color w:val="00000A"/>
      <w:kern w:val="0"/>
      <w:sz w:val="28"/>
      <w:szCs w:val="28"/>
      <w:lang w:eastAsia="zh-CN"/>
    </w:rPr>
  </w:style>
  <w:style w:type="numbering" w:customStyle="1" w:styleId="WWNum8">
    <w:name w:val="WWNum8"/>
    <w:rsid w:val="00B97E76"/>
    <w:pPr>
      <w:numPr>
        <w:numId w:val="2"/>
      </w:numPr>
    </w:pPr>
  </w:style>
  <w:style w:type="numbering" w:customStyle="1" w:styleId="WW8Num131111">
    <w:name w:val="WW8Num131111"/>
    <w:rsid w:val="00B97E76"/>
    <w:pPr>
      <w:numPr>
        <w:numId w:val="18"/>
      </w:numPr>
    </w:pPr>
  </w:style>
  <w:style w:type="numbering" w:customStyle="1" w:styleId="WWNum18">
    <w:name w:val="WWNum18"/>
    <w:basedOn w:val="Bezlisty"/>
    <w:rsid w:val="00B97E76"/>
    <w:pPr>
      <w:numPr>
        <w:numId w:val="14"/>
      </w:numPr>
    </w:pPr>
  </w:style>
  <w:style w:type="paragraph" w:customStyle="1" w:styleId="WW-NormalnyWeb">
    <w:name w:val="WW-Normalny (Web)"/>
    <w:basedOn w:val="Normalny"/>
    <w:rsid w:val="0070016D"/>
    <w:pPr>
      <w:widowControl w:val="0"/>
      <w:suppressAutoHyphens/>
      <w:spacing w:before="280" w:after="119" w:line="240" w:lineRule="auto"/>
    </w:pPr>
    <w:rPr>
      <w:rFonts w:ascii="Times New Roman" w:eastAsia="Tahoma" w:hAnsi="Times New Roman" w:cs="Times New Roman"/>
      <w:kern w:val="0"/>
      <w:sz w:val="24"/>
      <w:szCs w:val="24"/>
      <w14:ligatures w14:val="none"/>
    </w:rPr>
  </w:style>
  <w:style w:type="paragraph" w:styleId="Akapitzlist">
    <w:name w:val="List Paragraph"/>
    <w:aliases w:val="CW_Lista,Wypunktowanie,L1,Numerowanie,Akapit z listą BS,maz_wyliczenie,opis dzialania,K-P_odwolanie,A_wyliczenie,Akapit z listą5,Akapit z listą51,normalny tekst,List Paragraph"/>
    <w:basedOn w:val="Normalny"/>
    <w:qFormat/>
    <w:rsid w:val="0070016D"/>
    <w:pPr>
      <w:widowControl w:val="0"/>
      <w:suppressAutoHyphens/>
      <w:spacing w:after="0" w:line="240" w:lineRule="auto"/>
      <w:ind w:left="720"/>
      <w:contextualSpacing/>
    </w:pPr>
    <w:rPr>
      <w:rFonts w:ascii="Times New Roman" w:eastAsia="Arial Unicode MS" w:hAnsi="Times New Roman" w:cs="Times New Roman"/>
      <w:color w:val="00000A"/>
      <w:kern w:val="0"/>
      <w:sz w:val="24"/>
      <w:szCs w:val="24"/>
      <w:lang w:eastAsia="zh-CN"/>
      <w14:ligatures w14:val="none"/>
    </w:rPr>
  </w:style>
  <w:style w:type="numbering" w:customStyle="1" w:styleId="WW8Num131">
    <w:name w:val="WW8Num131"/>
    <w:rsid w:val="00C554A9"/>
    <w:pPr>
      <w:numPr>
        <w:numId w:val="19"/>
      </w:numPr>
    </w:pPr>
  </w:style>
  <w:style w:type="numbering" w:customStyle="1" w:styleId="WW8Num13511">
    <w:name w:val="WW8Num13511"/>
    <w:rsid w:val="00AC0524"/>
    <w:pPr>
      <w:numPr>
        <w:numId w:val="31"/>
      </w:numPr>
    </w:pPr>
  </w:style>
  <w:style w:type="numbering" w:customStyle="1" w:styleId="WW8Num143111">
    <w:name w:val="WW8Num143111"/>
    <w:rsid w:val="00AC0524"/>
    <w:pPr>
      <w:numPr>
        <w:numId w:val="33"/>
      </w:numPr>
    </w:pPr>
  </w:style>
  <w:style w:type="numbering" w:customStyle="1" w:styleId="WW8Num10912">
    <w:name w:val="WW8Num10912"/>
    <w:rsid w:val="00AC0524"/>
    <w:pPr>
      <w:numPr>
        <w:numId w:val="35"/>
      </w:numPr>
    </w:pPr>
  </w:style>
  <w:style w:type="numbering" w:customStyle="1" w:styleId="WW8Num1431112">
    <w:name w:val="WW8Num1431112"/>
    <w:rsid w:val="009C43AE"/>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12</Pages>
  <Words>4318</Words>
  <Characters>25911</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Piotr Szkopkowski</cp:lastModifiedBy>
  <cp:revision>4</cp:revision>
  <cp:lastPrinted>2025-05-28T07:53:00Z</cp:lastPrinted>
  <dcterms:created xsi:type="dcterms:W3CDTF">2026-03-24T09:02:00Z</dcterms:created>
  <dcterms:modified xsi:type="dcterms:W3CDTF">2026-03-24T13:41:00Z</dcterms:modified>
</cp:coreProperties>
</file>