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color w:val="000000"/>
          <w:sz w:val="27"/>
          <w:szCs w:val="27"/>
          <w:lang w:eastAsia="pl-PL"/>
        </w:rPr>
        <w:t>Ogłoszenie nr 759871-N-2020 z dnia 01.12.2020 r.</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jc w:val="center"/>
        <w:rPr>
          <w:rFonts w:ascii="Times New Roman" w:eastAsia="Times New Roman" w:hAnsi="Times New Roman" w:cs="Times New Roman"/>
          <w:b/>
          <w:bCs/>
          <w:color w:val="000000"/>
          <w:sz w:val="27"/>
          <w:szCs w:val="27"/>
          <w:lang w:eastAsia="pl-PL"/>
        </w:rPr>
      </w:pPr>
      <w:r w:rsidRPr="00953B66">
        <w:rPr>
          <w:rFonts w:ascii="Times New Roman" w:eastAsia="Times New Roman" w:hAnsi="Times New Roman" w:cs="Times New Roman"/>
          <w:b/>
          <w:bCs/>
          <w:color w:val="000000"/>
          <w:sz w:val="27"/>
          <w:szCs w:val="27"/>
          <w:lang w:eastAsia="pl-PL"/>
        </w:rPr>
        <w:t xml:space="preserve">Gmina Miejska Tczew: Budowa stadionu lekkoatletycznego przy ulicy </w:t>
      </w:r>
      <w:proofErr w:type="spellStart"/>
      <w:r w:rsidRPr="00953B66">
        <w:rPr>
          <w:rFonts w:ascii="Times New Roman" w:eastAsia="Times New Roman" w:hAnsi="Times New Roman" w:cs="Times New Roman"/>
          <w:b/>
          <w:bCs/>
          <w:color w:val="000000"/>
          <w:sz w:val="27"/>
          <w:szCs w:val="27"/>
          <w:lang w:eastAsia="pl-PL"/>
        </w:rPr>
        <w:t>Bałdowskiej</w:t>
      </w:r>
      <w:proofErr w:type="spellEnd"/>
      <w:r w:rsidRPr="00953B66">
        <w:rPr>
          <w:rFonts w:ascii="Times New Roman" w:eastAsia="Times New Roman" w:hAnsi="Times New Roman" w:cs="Times New Roman"/>
          <w:b/>
          <w:bCs/>
          <w:color w:val="000000"/>
          <w:sz w:val="27"/>
          <w:szCs w:val="27"/>
          <w:lang w:eastAsia="pl-PL"/>
        </w:rPr>
        <w:t xml:space="preserve"> w Tczewie – etap II</w:t>
      </w:r>
      <w:r w:rsidRPr="00953B66">
        <w:rPr>
          <w:rFonts w:ascii="Times New Roman" w:eastAsia="Times New Roman" w:hAnsi="Times New Roman" w:cs="Times New Roman"/>
          <w:b/>
          <w:bCs/>
          <w:color w:val="000000"/>
          <w:sz w:val="27"/>
          <w:szCs w:val="27"/>
          <w:lang w:eastAsia="pl-PL"/>
        </w:rPr>
        <w:br/>
        <w:t>OGŁOSZENIE O ZAMÓWIENIU - Roboty budowlane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Zamieszczanie ogłoszenia:</w:t>
      </w:r>
      <w:r w:rsidRPr="00953B66">
        <w:rPr>
          <w:rFonts w:ascii="Times New Roman" w:eastAsia="Times New Roman" w:hAnsi="Times New Roman" w:cs="Times New Roman"/>
          <w:color w:val="000000"/>
          <w:sz w:val="27"/>
          <w:szCs w:val="27"/>
          <w:lang w:eastAsia="pl-PL"/>
        </w:rPr>
        <w:t> Zamieszczanie obowiązkowe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Ogłoszenie dotyczy:</w:t>
      </w:r>
      <w:r w:rsidRPr="00953B66">
        <w:rPr>
          <w:rFonts w:ascii="Times New Roman" w:eastAsia="Times New Roman" w:hAnsi="Times New Roman" w:cs="Times New Roman"/>
          <w:color w:val="000000"/>
          <w:sz w:val="27"/>
          <w:szCs w:val="27"/>
          <w:lang w:eastAsia="pl-PL"/>
        </w:rPr>
        <w:t> Zamówienia publicznego</w:t>
      </w:r>
    </w:p>
    <w:p w:rsidR="00953B66" w:rsidRPr="00953B66" w:rsidRDefault="00953B66" w:rsidP="00953B66">
      <w:pPr>
        <w:spacing w:after="0" w:line="450" w:lineRule="atLeast"/>
        <w:jc w:val="both"/>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Nazwa projektu lub programu</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jc w:val="both"/>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53B66">
        <w:rPr>
          <w:rFonts w:ascii="Times New Roman" w:eastAsia="Times New Roman" w:hAnsi="Times New Roman" w:cs="Times New Roman"/>
          <w:color w:val="000000"/>
          <w:sz w:val="27"/>
          <w:szCs w:val="27"/>
          <w:lang w:eastAsia="pl-PL"/>
        </w:rPr>
        <w:t>Pzp</w:t>
      </w:r>
      <w:proofErr w:type="spellEnd"/>
      <w:r w:rsidRPr="00953B6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b/>
          <w:bCs/>
          <w:color w:val="000000"/>
          <w:sz w:val="36"/>
          <w:szCs w:val="36"/>
          <w:lang w:eastAsia="pl-PL"/>
        </w:rPr>
      </w:pPr>
      <w:r w:rsidRPr="00953B66">
        <w:rPr>
          <w:rFonts w:ascii="Times New Roman" w:eastAsia="Times New Roman" w:hAnsi="Times New Roman" w:cs="Times New Roman"/>
          <w:b/>
          <w:bCs/>
          <w:color w:val="000000"/>
          <w:sz w:val="36"/>
          <w:szCs w:val="36"/>
          <w:u w:val="single"/>
          <w:lang w:eastAsia="pl-PL"/>
        </w:rPr>
        <w:t>SEKCJA I: ZAMAWIAJĄCY</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Postępowanie przeprowadza centralny zamawiający</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Postępowanie jest przeprowadzane wspólnie przez zamawiających</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Informacje dodatkowe: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 1) NAZWA I ADRES: </w:t>
      </w:r>
      <w:r w:rsidRPr="00953B66">
        <w:rPr>
          <w:rFonts w:ascii="Times New Roman" w:eastAsia="Times New Roman" w:hAnsi="Times New Roman" w:cs="Times New Roman"/>
          <w:color w:val="000000"/>
          <w:sz w:val="27"/>
          <w:szCs w:val="27"/>
          <w:lang w:eastAsia="pl-PL"/>
        </w:rPr>
        <w:t>Gmina Miejska Tczew, krajowy numer identyfikacyjny 19167527300000, ul. Plac Piłsudskiego  1 , 83-110  Tczew, woj. pomorskie, państwo Polska, tel. 587 759 343, , e-mail wzp@um.tczew.pl, , faks 587 759 355.</w:t>
      </w:r>
      <w:r w:rsidRPr="00953B66">
        <w:rPr>
          <w:rFonts w:ascii="Times New Roman" w:eastAsia="Times New Roman" w:hAnsi="Times New Roman" w:cs="Times New Roman"/>
          <w:color w:val="000000"/>
          <w:sz w:val="27"/>
          <w:szCs w:val="27"/>
          <w:lang w:eastAsia="pl-PL"/>
        </w:rPr>
        <w:br/>
        <w:t>Adres strony internetowej (URL): www.zp.tczew.pl</w:t>
      </w:r>
      <w:r w:rsidRPr="00953B66">
        <w:rPr>
          <w:rFonts w:ascii="Times New Roman" w:eastAsia="Times New Roman" w:hAnsi="Times New Roman" w:cs="Times New Roman"/>
          <w:color w:val="000000"/>
          <w:sz w:val="27"/>
          <w:szCs w:val="27"/>
          <w:lang w:eastAsia="pl-PL"/>
        </w:rPr>
        <w:br/>
        <w:t>Adres profilu nabywcy:</w:t>
      </w:r>
      <w:r w:rsidRPr="00953B6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 2) RODZAJ ZAMAWIAJĄCEGO: </w:t>
      </w:r>
      <w:r w:rsidRPr="00953B66">
        <w:rPr>
          <w:rFonts w:ascii="Times New Roman" w:eastAsia="Times New Roman" w:hAnsi="Times New Roman" w:cs="Times New Roman"/>
          <w:color w:val="000000"/>
          <w:sz w:val="27"/>
          <w:szCs w:val="27"/>
          <w:lang w:eastAsia="pl-PL"/>
        </w:rPr>
        <w:t>Administracja samorządowa</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I.3) WSPÓLNE UDZIELANIE ZAMÓWIENIA </w:t>
      </w:r>
      <w:r w:rsidRPr="00953B66">
        <w:rPr>
          <w:rFonts w:ascii="Times New Roman" w:eastAsia="Times New Roman" w:hAnsi="Times New Roman" w:cs="Times New Roman"/>
          <w:b/>
          <w:bCs/>
          <w:i/>
          <w:iCs/>
          <w:color w:val="000000"/>
          <w:sz w:val="27"/>
          <w:szCs w:val="27"/>
          <w:lang w:eastAsia="pl-PL"/>
        </w:rPr>
        <w:t>(jeżeli dotyczy)</w:t>
      </w:r>
      <w:r w:rsidRPr="00953B66">
        <w:rPr>
          <w:rFonts w:ascii="Times New Roman" w:eastAsia="Times New Roman" w:hAnsi="Times New Roman" w:cs="Times New Roman"/>
          <w:b/>
          <w:bCs/>
          <w:color w:val="000000"/>
          <w:sz w:val="27"/>
          <w:szCs w:val="27"/>
          <w:lang w:eastAsia="pl-PL"/>
        </w:rPr>
        <w:t>:</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I.4) KOMUNIKACJA:</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Tak</w:t>
      </w:r>
      <w:r w:rsidRPr="00953B66">
        <w:rPr>
          <w:rFonts w:ascii="Times New Roman" w:eastAsia="Times New Roman" w:hAnsi="Times New Roman" w:cs="Times New Roman"/>
          <w:color w:val="000000"/>
          <w:sz w:val="27"/>
          <w:szCs w:val="27"/>
          <w:lang w:eastAsia="pl-PL"/>
        </w:rPr>
        <w:br/>
        <w:t>www.zp.tczew.pl</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Tak</w:t>
      </w:r>
      <w:r w:rsidRPr="00953B66">
        <w:rPr>
          <w:rFonts w:ascii="Times New Roman" w:eastAsia="Times New Roman" w:hAnsi="Times New Roman" w:cs="Times New Roman"/>
          <w:color w:val="000000"/>
          <w:sz w:val="27"/>
          <w:szCs w:val="27"/>
          <w:lang w:eastAsia="pl-PL"/>
        </w:rPr>
        <w:br/>
        <w:t>www.zp.tczew.pl</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Elektronicznie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r w:rsidRPr="00953B66">
        <w:rPr>
          <w:rFonts w:ascii="Times New Roman" w:eastAsia="Times New Roman" w:hAnsi="Times New Roman" w:cs="Times New Roman"/>
          <w:color w:val="000000"/>
          <w:sz w:val="27"/>
          <w:szCs w:val="27"/>
          <w:lang w:eastAsia="pl-PL"/>
        </w:rPr>
        <w:br/>
        <w:t>adres</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53B66">
        <w:rPr>
          <w:rFonts w:ascii="Times New Roman" w:eastAsia="Times New Roman" w:hAnsi="Times New Roman" w:cs="Times New Roman"/>
          <w:color w:val="000000"/>
          <w:sz w:val="27"/>
          <w:szCs w:val="27"/>
          <w:lang w:eastAsia="pl-PL"/>
        </w:rPr>
        <w:br/>
        <w:t>Nie</w:t>
      </w:r>
      <w:r w:rsidRPr="00953B66">
        <w:rPr>
          <w:rFonts w:ascii="Times New Roman" w:eastAsia="Times New Roman" w:hAnsi="Times New Roman" w:cs="Times New Roman"/>
          <w:color w:val="000000"/>
          <w:sz w:val="27"/>
          <w:szCs w:val="27"/>
          <w:lang w:eastAsia="pl-PL"/>
        </w:rPr>
        <w:br/>
        <w:t>Inny sposób:</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53B66">
        <w:rPr>
          <w:rFonts w:ascii="Times New Roman" w:eastAsia="Times New Roman" w:hAnsi="Times New Roman" w:cs="Times New Roman"/>
          <w:color w:val="000000"/>
          <w:sz w:val="27"/>
          <w:szCs w:val="27"/>
          <w:lang w:eastAsia="pl-PL"/>
        </w:rPr>
        <w:br/>
        <w:t>Tak</w:t>
      </w:r>
      <w:r w:rsidRPr="00953B66">
        <w:rPr>
          <w:rFonts w:ascii="Times New Roman" w:eastAsia="Times New Roman" w:hAnsi="Times New Roman" w:cs="Times New Roman"/>
          <w:color w:val="000000"/>
          <w:sz w:val="27"/>
          <w:szCs w:val="27"/>
          <w:lang w:eastAsia="pl-PL"/>
        </w:rPr>
        <w:br/>
        <w:t>Inny sposób:</w:t>
      </w:r>
      <w:r w:rsidRPr="00953B66">
        <w:rPr>
          <w:rFonts w:ascii="Times New Roman" w:eastAsia="Times New Roman" w:hAnsi="Times New Roman" w:cs="Times New Roman"/>
          <w:color w:val="000000"/>
          <w:sz w:val="27"/>
          <w:szCs w:val="27"/>
          <w:lang w:eastAsia="pl-PL"/>
        </w:rPr>
        <w:br/>
        <w:t>Wymagane jest przesyłanie ofert w formie pisemnej - za pośrednictwem operatora pocztowego, w rozumieniu ustawy z dnia 23 listopada 2012 r. – Prawo pocztowe, osobiście lub za pośrednictwem posłańca.</w:t>
      </w:r>
      <w:r w:rsidRPr="00953B66">
        <w:rPr>
          <w:rFonts w:ascii="Times New Roman" w:eastAsia="Times New Roman" w:hAnsi="Times New Roman" w:cs="Times New Roman"/>
          <w:color w:val="000000"/>
          <w:sz w:val="27"/>
          <w:szCs w:val="27"/>
          <w:lang w:eastAsia="pl-PL"/>
        </w:rPr>
        <w:br/>
        <w:t>Adres:</w:t>
      </w:r>
      <w:r w:rsidRPr="00953B66">
        <w:rPr>
          <w:rFonts w:ascii="Times New Roman" w:eastAsia="Times New Roman" w:hAnsi="Times New Roman" w:cs="Times New Roman"/>
          <w:color w:val="000000"/>
          <w:sz w:val="27"/>
          <w:szCs w:val="27"/>
          <w:lang w:eastAsia="pl-PL"/>
        </w:rPr>
        <w:br/>
        <w:t>Urząd Miejski w Tczewie, Biuro Obsługi Klienta, Pl. Piłsudskiego 1, 83-110 Tczew</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r w:rsidRPr="00953B6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b/>
          <w:bCs/>
          <w:color w:val="000000"/>
          <w:sz w:val="32"/>
          <w:szCs w:val="36"/>
          <w:lang w:eastAsia="pl-PL"/>
        </w:rPr>
      </w:pPr>
      <w:r w:rsidRPr="00953B66">
        <w:rPr>
          <w:rFonts w:ascii="Times New Roman" w:eastAsia="Times New Roman" w:hAnsi="Times New Roman" w:cs="Times New Roman"/>
          <w:b/>
          <w:bCs/>
          <w:color w:val="000000"/>
          <w:sz w:val="32"/>
          <w:szCs w:val="36"/>
          <w:u w:val="single"/>
          <w:lang w:eastAsia="pl-PL"/>
        </w:rPr>
        <w:t>SEKCJA II: PRZEDMIOT ZAMÓWIENIA</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II.1) Nazwa nadana zamówieniu przez zamawiającego: </w:t>
      </w:r>
      <w:r w:rsidRPr="00953B66">
        <w:rPr>
          <w:rFonts w:ascii="Times New Roman" w:eastAsia="Times New Roman" w:hAnsi="Times New Roman" w:cs="Times New Roman"/>
          <w:color w:val="000000"/>
          <w:sz w:val="27"/>
          <w:szCs w:val="27"/>
          <w:lang w:eastAsia="pl-PL"/>
        </w:rPr>
        <w:t xml:space="preserve">Budowa stadionu lekkoatletycznego przy ulicy </w:t>
      </w:r>
      <w:proofErr w:type="spellStart"/>
      <w:r w:rsidRPr="00953B66">
        <w:rPr>
          <w:rFonts w:ascii="Times New Roman" w:eastAsia="Times New Roman" w:hAnsi="Times New Roman" w:cs="Times New Roman"/>
          <w:color w:val="000000"/>
          <w:sz w:val="27"/>
          <w:szCs w:val="27"/>
          <w:lang w:eastAsia="pl-PL"/>
        </w:rPr>
        <w:t>Bałdowskiej</w:t>
      </w:r>
      <w:proofErr w:type="spellEnd"/>
      <w:r w:rsidRPr="00953B66">
        <w:rPr>
          <w:rFonts w:ascii="Times New Roman" w:eastAsia="Times New Roman" w:hAnsi="Times New Roman" w:cs="Times New Roman"/>
          <w:color w:val="000000"/>
          <w:sz w:val="27"/>
          <w:szCs w:val="27"/>
          <w:lang w:eastAsia="pl-PL"/>
        </w:rPr>
        <w:t xml:space="preserve"> w Tczewie – etap II</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Numer referencyjny: </w:t>
      </w:r>
      <w:r w:rsidRPr="00953B66">
        <w:rPr>
          <w:rFonts w:ascii="Times New Roman" w:eastAsia="Times New Roman" w:hAnsi="Times New Roman" w:cs="Times New Roman"/>
          <w:color w:val="000000"/>
          <w:sz w:val="27"/>
          <w:szCs w:val="27"/>
          <w:lang w:eastAsia="pl-PL"/>
        </w:rPr>
        <w:t>BZP.271.3.12.2020</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53B66" w:rsidRPr="00953B66" w:rsidRDefault="00953B66" w:rsidP="00953B66">
      <w:pPr>
        <w:spacing w:after="0" w:line="450" w:lineRule="atLeast"/>
        <w:jc w:val="both"/>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II.2) Rodzaj zamówienia: </w:t>
      </w:r>
      <w:r w:rsidRPr="00953B66">
        <w:rPr>
          <w:rFonts w:ascii="Times New Roman" w:eastAsia="Times New Roman" w:hAnsi="Times New Roman" w:cs="Times New Roman"/>
          <w:color w:val="000000"/>
          <w:sz w:val="27"/>
          <w:szCs w:val="27"/>
          <w:lang w:eastAsia="pl-PL"/>
        </w:rPr>
        <w:t>Roboty budowlane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II.3) Informacja o możliwości składania ofert częściowych</w:t>
      </w:r>
      <w:r w:rsidRPr="00953B66">
        <w:rPr>
          <w:rFonts w:ascii="Times New Roman" w:eastAsia="Times New Roman" w:hAnsi="Times New Roman" w:cs="Times New Roman"/>
          <w:color w:val="000000"/>
          <w:sz w:val="27"/>
          <w:szCs w:val="27"/>
          <w:lang w:eastAsia="pl-PL"/>
        </w:rPr>
        <w:br/>
        <w:t>Zamówienie podzielone jest na części:</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00FD0CE4">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II.4) Krótki opis przedmiotu zamówienia </w:t>
      </w:r>
      <w:r w:rsidRPr="00953B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53B6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53B66">
        <w:rPr>
          <w:rFonts w:ascii="Times New Roman" w:eastAsia="Times New Roman" w:hAnsi="Times New Roman" w:cs="Times New Roman"/>
          <w:color w:val="000000"/>
          <w:sz w:val="27"/>
          <w:szCs w:val="27"/>
          <w:lang w:eastAsia="pl-PL"/>
        </w:rPr>
        <w:t xml:space="preserve">1. Przedmiotem zamówienia jest budowa stadionu lekkoatletycznego przy ulicy </w:t>
      </w:r>
      <w:proofErr w:type="spellStart"/>
      <w:r w:rsidRPr="00953B66">
        <w:rPr>
          <w:rFonts w:ascii="Times New Roman" w:eastAsia="Times New Roman" w:hAnsi="Times New Roman" w:cs="Times New Roman"/>
          <w:color w:val="000000"/>
          <w:sz w:val="27"/>
          <w:szCs w:val="27"/>
          <w:lang w:eastAsia="pl-PL"/>
        </w:rPr>
        <w:t>Bałdowskiej</w:t>
      </w:r>
      <w:proofErr w:type="spellEnd"/>
      <w:r w:rsidRPr="00953B66">
        <w:rPr>
          <w:rFonts w:ascii="Times New Roman" w:eastAsia="Times New Roman" w:hAnsi="Times New Roman" w:cs="Times New Roman"/>
          <w:color w:val="000000"/>
          <w:sz w:val="27"/>
          <w:szCs w:val="27"/>
          <w:lang w:eastAsia="pl-PL"/>
        </w:rPr>
        <w:t xml:space="preserve"> w Tczewie – etap II. Inwestycja będzie wykonywana w oparciu o projekt budowlany, projekty wykonawcze, warunki pozwolenia na budowę, wytyczne PZLA oraz opis przedmiotu zamówienia, określające zakres drugiego etapu inwestycji. Przedmiotem przetargu – etap II, jest wykonanie części z opracowania projektowego – „Budowa areny lekkoatletycznej wraz z boiskiem i urządzeniami lekkoatletycznymi, budowa trybun, zadaszonego stanowiska dla sędziów, zaplecza sanitarno-szatniowego oraz kasy biletowej, budowa infrastruktury towarzyszącej na stadionie miejskim w Tczewie”. 2. Zakres etapu II obejmuje następujące prace: 1) rozebranie istniejących nawierzchni, słupów oświetleniowych, obecnych budynków zaplecza, ogrodzenia terenu - z wywozem i utylizacją odpadów, 2) dostawa, montaż i podłączenie do wewnętrznych instalacji elektrycznych, wodnych i sanitarnych kompletnego modułowego kontenera sanitarnego (6 modułów), 3) dostawa wyposażenia boiska piłkarskiego, 4) dostawa wyposażenia stadionu lekkoatletycznego, 5) budowa trybun z elementów prefabrykowanych, zadaszona trybuna główna – 2 komplety po minimum 246 siedzisk, 6) budowa ogrodzenia terenu i trybun, 7) remont istniejącego budynku sanitarnego z budową toalety dla osób niepełnosprawnych, 8) wykonanie kanalizacji sanitarnej do budynków zaplecza, 9) dokończenie budowy kanalizacji deszczowej, 10) wykonanie przyłącza wodociągowego do budynków zaplecza, 11) wykonanie nawierzchni utwardzonych, w tym parkingu i ciągów pieszych, 12) dostawa i montaż elementów małej architektury, 13) wykonanie trawników dywanowych siewem, 14) wykonanie oświetlenia parkingu i terenu przy kontenerach, 15) wykonanie oświetlenia bieżni, 16) wykonanie szafek terenowych - 3 sztuki, 17) doprowadzenie zasilania do budynku zaplecza, 18) wykonanie kompletnego systemu monitoringu z doprowadzeniem zasilania do kamer, 19) wykonanie systemu nagłośnienia obiektu. Szczegółowy zakres przedmiotu zamówienia opisany został w dokumentacji projektowej, Specyfikacjach Technicznych Wykonania i Odbioru Robót Budowlanych oraz Opisie przedmiotu zamówienia, stanowiącym załącznik nr 7 do SIWZ.</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II.5) Główny kod CPV: </w:t>
      </w:r>
      <w:r w:rsidRPr="00953B66">
        <w:rPr>
          <w:rFonts w:ascii="Times New Roman" w:eastAsia="Times New Roman" w:hAnsi="Times New Roman" w:cs="Times New Roman"/>
          <w:color w:val="000000"/>
          <w:sz w:val="27"/>
          <w:szCs w:val="27"/>
          <w:lang w:eastAsia="pl-PL"/>
        </w:rPr>
        <w:t>45110000-1</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3B66" w:rsidRPr="00953B66" w:rsidTr="00953B66">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Kod CPV</w:t>
            </w:r>
          </w:p>
        </w:tc>
      </w:tr>
      <w:tr w:rsidR="00953B66" w:rsidRPr="00953B66" w:rsidTr="00953B66">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45212210-1</w:t>
            </w:r>
          </w:p>
        </w:tc>
      </w:tr>
      <w:tr w:rsidR="00953B66" w:rsidRPr="00953B66" w:rsidTr="00953B66">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45112700-2</w:t>
            </w:r>
          </w:p>
        </w:tc>
      </w:tr>
      <w:tr w:rsidR="00953B66" w:rsidRPr="00953B66" w:rsidTr="00953B66">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45342000-6</w:t>
            </w:r>
          </w:p>
        </w:tc>
      </w:tr>
      <w:tr w:rsidR="00953B66" w:rsidRPr="00953B66" w:rsidTr="00953B66">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45310000-3</w:t>
            </w:r>
          </w:p>
        </w:tc>
      </w:tr>
      <w:tr w:rsidR="00953B66" w:rsidRPr="00953B66" w:rsidTr="00953B66">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45330000-9</w:t>
            </w:r>
          </w:p>
        </w:tc>
      </w:tr>
      <w:tr w:rsidR="00953B66" w:rsidRPr="00953B66" w:rsidTr="00953B66">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45233000-9</w:t>
            </w:r>
          </w:p>
        </w:tc>
      </w:tr>
    </w:tbl>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II.6) Całkowita wartość zamówienia </w:t>
      </w:r>
      <w:r w:rsidRPr="00953B66">
        <w:rPr>
          <w:rFonts w:ascii="Times New Roman" w:eastAsia="Times New Roman" w:hAnsi="Times New Roman" w:cs="Times New Roman"/>
          <w:i/>
          <w:iCs/>
          <w:color w:val="000000"/>
          <w:sz w:val="27"/>
          <w:szCs w:val="27"/>
          <w:lang w:eastAsia="pl-PL"/>
        </w:rPr>
        <w:t>(jeżeli zamawiający podaje informacje o wartości zamówienia)</w:t>
      </w:r>
      <w:r w:rsidRPr="00953B66">
        <w:rPr>
          <w:rFonts w:ascii="Times New Roman" w:eastAsia="Times New Roman" w:hAnsi="Times New Roman" w:cs="Times New Roman"/>
          <w:color w:val="000000"/>
          <w:sz w:val="27"/>
          <w:szCs w:val="27"/>
          <w:lang w:eastAsia="pl-PL"/>
        </w:rPr>
        <w:t>:</w:t>
      </w:r>
      <w:r w:rsidRPr="00953B66">
        <w:rPr>
          <w:rFonts w:ascii="Times New Roman" w:eastAsia="Times New Roman" w:hAnsi="Times New Roman" w:cs="Times New Roman"/>
          <w:color w:val="000000"/>
          <w:sz w:val="27"/>
          <w:szCs w:val="27"/>
          <w:lang w:eastAsia="pl-PL"/>
        </w:rPr>
        <w:br/>
        <w:t>Wartość bez VAT:</w:t>
      </w:r>
      <w:r w:rsidRPr="00953B66">
        <w:rPr>
          <w:rFonts w:ascii="Times New Roman" w:eastAsia="Times New Roman" w:hAnsi="Times New Roman" w:cs="Times New Roman"/>
          <w:color w:val="000000"/>
          <w:sz w:val="27"/>
          <w:szCs w:val="27"/>
          <w:lang w:eastAsia="pl-PL"/>
        </w:rPr>
        <w:br/>
        <w:t>Waluta:</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53B66">
        <w:rPr>
          <w:rFonts w:ascii="Times New Roman" w:eastAsia="Times New Roman" w:hAnsi="Times New Roman" w:cs="Times New Roman"/>
          <w:b/>
          <w:bCs/>
          <w:color w:val="000000"/>
          <w:sz w:val="27"/>
          <w:szCs w:val="27"/>
          <w:lang w:eastAsia="pl-PL"/>
        </w:rPr>
        <w:t>Pzp</w:t>
      </w:r>
      <w:proofErr w:type="spellEnd"/>
      <w:r w:rsidRPr="00953B66">
        <w:rPr>
          <w:rFonts w:ascii="Times New Roman" w:eastAsia="Times New Roman" w:hAnsi="Times New Roman" w:cs="Times New Roman"/>
          <w:b/>
          <w:bCs/>
          <w:color w:val="000000"/>
          <w:sz w:val="27"/>
          <w:szCs w:val="27"/>
          <w:lang w:eastAsia="pl-PL"/>
        </w:rPr>
        <w:t>: </w:t>
      </w:r>
      <w:r w:rsidRPr="00953B66">
        <w:rPr>
          <w:rFonts w:ascii="Times New Roman" w:eastAsia="Times New Roman" w:hAnsi="Times New Roman" w:cs="Times New Roman"/>
          <w:color w:val="000000"/>
          <w:sz w:val="27"/>
          <w:szCs w:val="27"/>
          <w:lang w:eastAsia="pl-PL"/>
        </w:rPr>
        <w:t>Tak</w:t>
      </w:r>
      <w:r w:rsidRPr="00953B6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53B66">
        <w:rPr>
          <w:rFonts w:ascii="Times New Roman" w:eastAsia="Times New Roman" w:hAnsi="Times New Roman" w:cs="Times New Roman"/>
          <w:color w:val="000000"/>
          <w:sz w:val="27"/>
          <w:szCs w:val="27"/>
          <w:lang w:eastAsia="pl-PL"/>
        </w:rPr>
        <w:t>Pzp</w:t>
      </w:r>
      <w:proofErr w:type="spellEnd"/>
      <w:r w:rsidRPr="00953B66">
        <w:rPr>
          <w:rFonts w:ascii="Times New Roman" w:eastAsia="Times New Roman" w:hAnsi="Times New Roman" w:cs="Times New Roman"/>
          <w:color w:val="000000"/>
          <w:sz w:val="27"/>
          <w:szCs w:val="27"/>
          <w:lang w:eastAsia="pl-PL"/>
        </w:rPr>
        <w:t>: Zamawiający przewiduje możliwość udzielenia zamówień, o których mowa w art. 67 ust. 1 pkt 6 ustawy Prawo zamówień publicznych, w wysokości do 30% wartości zamówienia podstawowego, zgodnie z zasadami opisanymi w art. 68 w/w ustawy. Zamówienie polegające na powtórzeniu podobnych robót zostało przewidziane w ogłoszeniu o zamówienie podstawowe, jest zgodne z jego przedmiotem, tj. wykonanie ciągów pieszych i innych utwardzeń terenu, prac remontowych budynku, wykonanie prac instalacyjnych, prac związanych z ogrodzeniem i zielenią.</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53B66">
        <w:rPr>
          <w:rFonts w:ascii="Times New Roman" w:eastAsia="Times New Roman" w:hAnsi="Times New Roman" w:cs="Times New Roman"/>
          <w:color w:val="000000"/>
          <w:sz w:val="27"/>
          <w:szCs w:val="27"/>
          <w:lang w:eastAsia="pl-PL"/>
        </w:rPr>
        <w:br/>
        <w:t>miesiącach:   </w:t>
      </w:r>
      <w:r w:rsidRPr="00953B66">
        <w:rPr>
          <w:rFonts w:ascii="Times New Roman" w:eastAsia="Times New Roman" w:hAnsi="Times New Roman" w:cs="Times New Roman"/>
          <w:i/>
          <w:iCs/>
          <w:color w:val="000000"/>
          <w:sz w:val="27"/>
          <w:szCs w:val="27"/>
          <w:lang w:eastAsia="pl-PL"/>
        </w:rPr>
        <w:t> lub </w:t>
      </w:r>
      <w:r w:rsidRPr="00953B66">
        <w:rPr>
          <w:rFonts w:ascii="Times New Roman" w:eastAsia="Times New Roman" w:hAnsi="Times New Roman" w:cs="Times New Roman"/>
          <w:b/>
          <w:bCs/>
          <w:color w:val="000000"/>
          <w:sz w:val="27"/>
          <w:szCs w:val="27"/>
          <w:lang w:eastAsia="pl-PL"/>
        </w:rPr>
        <w:t>dniach:</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i/>
          <w:iCs/>
          <w:color w:val="000000"/>
          <w:sz w:val="27"/>
          <w:szCs w:val="27"/>
          <w:lang w:eastAsia="pl-PL"/>
        </w:rPr>
        <w:t>lub</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data rozpoczęcia: </w:t>
      </w:r>
      <w:r w:rsidRPr="00953B66">
        <w:rPr>
          <w:rFonts w:ascii="Times New Roman" w:eastAsia="Times New Roman" w:hAnsi="Times New Roman" w:cs="Times New Roman"/>
          <w:color w:val="000000"/>
          <w:sz w:val="27"/>
          <w:szCs w:val="27"/>
          <w:lang w:eastAsia="pl-PL"/>
        </w:rPr>
        <w:t> </w:t>
      </w:r>
      <w:r w:rsidRPr="00953B66">
        <w:rPr>
          <w:rFonts w:ascii="Times New Roman" w:eastAsia="Times New Roman" w:hAnsi="Times New Roman" w:cs="Times New Roman"/>
          <w:i/>
          <w:iCs/>
          <w:color w:val="000000"/>
          <w:sz w:val="27"/>
          <w:szCs w:val="27"/>
          <w:lang w:eastAsia="pl-PL"/>
        </w:rPr>
        <w:t> lub </w:t>
      </w:r>
      <w:r w:rsidRPr="00953B66">
        <w:rPr>
          <w:rFonts w:ascii="Times New Roman" w:eastAsia="Times New Roman" w:hAnsi="Times New Roman" w:cs="Times New Roman"/>
          <w:b/>
          <w:bCs/>
          <w:color w:val="000000"/>
          <w:sz w:val="27"/>
          <w:szCs w:val="27"/>
          <w:lang w:eastAsia="pl-PL"/>
        </w:rPr>
        <w:t>zakończenia: </w:t>
      </w:r>
      <w:r w:rsidRPr="00953B66">
        <w:rPr>
          <w:rFonts w:ascii="Times New Roman" w:eastAsia="Times New Roman" w:hAnsi="Times New Roman" w:cs="Times New Roman"/>
          <w:color w:val="000000"/>
          <w:sz w:val="27"/>
          <w:szCs w:val="27"/>
          <w:lang w:eastAsia="pl-PL"/>
        </w:rPr>
        <w:t>29.10.2021</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II.9) Informacje dodatkowe:</w:t>
      </w:r>
    </w:p>
    <w:p w:rsidR="00953B66" w:rsidRPr="00953B66" w:rsidRDefault="00953B66" w:rsidP="00953B66">
      <w:pPr>
        <w:spacing w:after="0" w:line="450" w:lineRule="atLeast"/>
        <w:rPr>
          <w:rFonts w:ascii="Times New Roman" w:eastAsia="Times New Roman" w:hAnsi="Times New Roman" w:cs="Times New Roman"/>
          <w:b/>
          <w:bCs/>
          <w:color w:val="000000"/>
          <w:sz w:val="32"/>
          <w:szCs w:val="36"/>
          <w:lang w:eastAsia="pl-PL"/>
        </w:rPr>
      </w:pPr>
      <w:r w:rsidRPr="00953B66">
        <w:rPr>
          <w:rFonts w:ascii="Times New Roman" w:eastAsia="Times New Roman" w:hAnsi="Times New Roman" w:cs="Times New Roman"/>
          <w:b/>
          <w:bCs/>
          <w:color w:val="000000"/>
          <w:sz w:val="32"/>
          <w:szCs w:val="36"/>
          <w:u w:val="single"/>
          <w:lang w:eastAsia="pl-PL"/>
        </w:rPr>
        <w:t>SEKCJA III: INFORMACJE O CHARAKTERZE PRAWNYM, EKONOMICZNYM, FINANSOWYM I TECHNICZNYM</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III.1) WARUNKI UDZIAŁU W POSTĘPOWANIU</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53B66">
        <w:rPr>
          <w:rFonts w:ascii="Times New Roman" w:eastAsia="Times New Roman" w:hAnsi="Times New Roman" w:cs="Times New Roman"/>
          <w:color w:val="000000"/>
          <w:sz w:val="27"/>
          <w:szCs w:val="27"/>
          <w:lang w:eastAsia="pl-PL"/>
        </w:rPr>
        <w:br/>
        <w:t>Określenie warunków:</w:t>
      </w:r>
      <w:r w:rsidRPr="00953B66">
        <w:rPr>
          <w:rFonts w:ascii="Times New Roman" w:eastAsia="Times New Roman" w:hAnsi="Times New Roman" w:cs="Times New Roman"/>
          <w:color w:val="000000"/>
          <w:sz w:val="27"/>
          <w:szCs w:val="27"/>
          <w:lang w:eastAsia="pl-PL"/>
        </w:rPr>
        <w:br/>
        <w:t>Informacje dodatkowe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III.1.2) Sytuacja finansowa lub ekonomiczna</w:t>
      </w:r>
      <w:r w:rsidRPr="00953B66">
        <w:rPr>
          <w:rFonts w:ascii="Times New Roman" w:eastAsia="Times New Roman" w:hAnsi="Times New Roman" w:cs="Times New Roman"/>
          <w:color w:val="000000"/>
          <w:sz w:val="27"/>
          <w:szCs w:val="27"/>
          <w:lang w:eastAsia="pl-PL"/>
        </w:rPr>
        <w:br/>
        <w:t>Określenie warunków:</w:t>
      </w:r>
      <w:r w:rsidRPr="00953B66">
        <w:rPr>
          <w:rFonts w:ascii="Times New Roman" w:eastAsia="Times New Roman" w:hAnsi="Times New Roman" w:cs="Times New Roman"/>
          <w:color w:val="000000"/>
          <w:sz w:val="27"/>
          <w:szCs w:val="27"/>
          <w:lang w:eastAsia="pl-PL"/>
        </w:rPr>
        <w:br/>
        <w:t>Informacje dodatkowe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III.1.3) Zdolność techniczna lub zawodowa</w:t>
      </w:r>
      <w:r w:rsidRPr="00953B66">
        <w:rPr>
          <w:rFonts w:ascii="Times New Roman" w:eastAsia="Times New Roman" w:hAnsi="Times New Roman" w:cs="Times New Roman"/>
          <w:color w:val="000000"/>
          <w:sz w:val="27"/>
          <w:szCs w:val="27"/>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min. 1 robotę budowlaną o wartości łącznie z podatkiem VAT, nie mniejszej niż 800.000,00 zł (słownie: osiemset tysięcy złotych 00/100), polegającą na budowie i/lub przebudowie i/lub rozbudowie i/lub modernizacji i/lub remoncie nawierzchni utwardzonych parkingu i/lub ciągów pieszych i/lub placu i/lub drogi wraz z infrastrukturą techniczną/towarzyszącą obejmującą m.in. wykonanie kanalizacji sanitarnej, kanalizacji deszczowej, oświetlenia zewnętrznego (drogowego), b) do realizacji zamówienia skieruje osobę, która posiada niżej określone uprawnienia budowlane oraz doświadczenie zawodowe: - co najmniej 1 osobę posiadającą uprawnienia budowlane do kierowania robotami budowlanymi w specjalności konstrukcyjno-budowlanej lub równoważne uprawnienia budowlane, które zostały wydane na podstawie wcześniej wydanych przepisów, posiadającą minimum 3 letnie doświadczenie w pełnieniu funkcji kierownika budowy/robót w w/w branży, - co najmniej 1 osobę posiadającą uprawnienia budowlane do kierowania robotami budowlanymi w specjalności drogowej lub równoważne uprawnienia budowlane, które zostały wydane na podstawie wcześniej wydanych przepisów, posiadającą minimum 3 letnie doświadczenie w pełnieniu funkcji kierownika budowy/robót w w/w branży, - co najmniej 1 osobę posiadającą uprawnienia budowlane do kierowania robotami budowlanymi w specjalności instalacyjnej w zakresie sieci, instalacji, urządzeń wodociągowych i kanalizacyjnych lub równoważne uprawnienia budowlane, które zostały wydane na podstawie wcześniej wydanych przepisów, posiadającą minimum 3 letnie doświadczenie w pełnieniu funkcji kierownika budowy/robót w w/w branży, - co najmniej 1 osobę posiadającą uprawnienia budowlane do kierowania robotami budowlanymi w specjalności instalacyjnej w zakresie sieci, instalacji, urządzeń elektrycznych i elektroenergetycznych lub równoważne uprawnienia budowlane, które zostały wydane na podstawie wcześniej wydanych przepisów, posiadającą minimum 3 letnie doświadczenie w pełnieniu funkcji kierownika budowy/robót w w/w branży. Zamawiający dopuszcza możliwość łączenia przez jedną osobę w/w funkcji, celem potwierdzenia spełniania powyższego warunku. Wykonawcy z innych państw członkowskich mogą spełnić niniejszy warunek posiadając równoważne uprawnienia uzyskane w swoich krajach pochodzenia. Mając na uwadze obowiązujące w Polsce przepisy prawa krajowego – ustawa Prawo budowlane art. 12 ust. 7 oraz art. 12a - w przypadku osób spoza Polski możliwe jest uzyskanie decyzji w sprawie uznania kwalifikacji zawodowych,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953B66">
        <w:rPr>
          <w:rFonts w:ascii="Times New Roman" w:eastAsia="Times New Roman" w:hAnsi="Times New Roman" w:cs="Times New Roman"/>
          <w:color w:val="000000"/>
          <w:sz w:val="27"/>
          <w:szCs w:val="27"/>
          <w:lang w:eastAsia="pl-PL"/>
        </w:rPr>
        <w:t>t.j</w:t>
      </w:r>
      <w:proofErr w:type="spellEnd"/>
      <w:r w:rsidRPr="00953B66">
        <w:rPr>
          <w:rFonts w:ascii="Times New Roman" w:eastAsia="Times New Roman" w:hAnsi="Times New Roman" w:cs="Times New Roman"/>
          <w:color w:val="000000"/>
          <w:sz w:val="27"/>
          <w:szCs w:val="27"/>
          <w:lang w:eastAsia="pl-PL"/>
        </w:rPr>
        <w:t>. Dz. U. z 2020 r., poz. 220).</w:t>
      </w:r>
      <w:r w:rsidRPr="00953B6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53B66">
        <w:rPr>
          <w:rFonts w:ascii="Times New Roman" w:eastAsia="Times New Roman" w:hAnsi="Times New Roman" w:cs="Times New Roman"/>
          <w:color w:val="000000"/>
          <w:sz w:val="27"/>
          <w:szCs w:val="27"/>
          <w:lang w:eastAsia="pl-PL"/>
        </w:rPr>
        <w:br/>
        <w:t>Informacje dodatkowe: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III.2) PODSTAWY WYKLUCZENIA</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53B66">
        <w:rPr>
          <w:rFonts w:ascii="Times New Roman" w:eastAsia="Times New Roman" w:hAnsi="Times New Roman" w:cs="Times New Roman"/>
          <w:b/>
          <w:bCs/>
          <w:color w:val="000000"/>
          <w:sz w:val="27"/>
          <w:szCs w:val="27"/>
          <w:lang w:eastAsia="pl-PL"/>
        </w:rPr>
        <w:t>Pzp</w:t>
      </w:r>
      <w:proofErr w:type="spellEnd"/>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53B66">
        <w:rPr>
          <w:rFonts w:ascii="Times New Roman" w:eastAsia="Times New Roman" w:hAnsi="Times New Roman" w:cs="Times New Roman"/>
          <w:b/>
          <w:bCs/>
          <w:color w:val="000000"/>
          <w:sz w:val="27"/>
          <w:szCs w:val="27"/>
          <w:lang w:eastAsia="pl-PL"/>
        </w:rPr>
        <w:t>Pzp</w:t>
      </w:r>
      <w:proofErr w:type="spellEnd"/>
      <w:r w:rsidRPr="00953B6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53B66">
        <w:rPr>
          <w:rFonts w:ascii="Times New Roman" w:eastAsia="Times New Roman" w:hAnsi="Times New Roman" w:cs="Times New Roman"/>
          <w:color w:val="000000"/>
          <w:sz w:val="27"/>
          <w:szCs w:val="27"/>
          <w:lang w:eastAsia="pl-PL"/>
        </w:rPr>
        <w:t>Pzp</w:t>
      </w:r>
      <w:proofErr w:type="spellEnd"/>
      <w:r w:rsidRPr="00953B66">
        <w:rPr>
          <w:rFonts w:ascii="Times New Roman" w:eastAsia="Times New Roman" w:hAnsi="Times New Roman" w:cs="Times New Roman"/>
          <w:color w:val="000000"/>
          <w:sz w:val="27"/>
          <w:szCs w:val="27"/>
          <w:lang w:eastAsia="pl-PL"/>
        </w:rPr>
        <w:t>)</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53B66">
        <w:rPr>
          <w:rFonts w:ascii="Times New Roman" w:eastAsia="Times New Roman" w:hAnsi="Times New Roman" w:cs="Times New Roman"/>
          <w:color w:val="000000"/>
          <w:sz w:val="27"/>
          <w:szCs w:val="27"/>
          <w:lang w:eastAsia="pl-PL"/>
        </w:rPr>
        <w:br/>
        <w:t>Tak</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Oświadczenie o spełnianiu kryteriów selekcji</w:t>
      </w:r>
      <w:r w:rsidRPr="00953B66">
        <w:rPr>
          <w:rFonts w:ascii="Times New Roman" w:eastAsia="Times New Roman" w:hAnsi="Times New Roman" w:cs="Times New Roman"/>
          <w:color w:val="000000"/>
          <w:sz w:val="27"/>
          <w:szCs w:val="27"/>
          <w:lang w:eastAsia="pl-PL"/>
        </w:rPr>
        <w:br/>
        <w:t>Nie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III.5.1) W ZAKRESIE SPEŁNIANIA WARUNKÓW UDZIAŁU W POSTĘPOWANIU:</w:t>
      </w:r>
      <w:r w:rsidRPr="00953B66">
        <w:rPr>
          <w:rFonts w:ascii="Times New Roman" w:eastAsia="Times New Roman" w:hAnsi="Times New Roman" w:cs="Times New Roman"/>
          <w:color w:val="000000"/>
          <w:sz w:val="27"/>
          <w:szCs w:val="27"/>
          <w:lang w:eastAsia="pl-PL"/>
        </w:rPr>
        <w:br/>
        <w:t>1. 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III.5.2) W ZAKRESIE KRYTERIÓW SELEKCJI:</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III.7) INNE DOKUMENTY NIE WYMIENIONE W pkt III.3) - III.6)</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 xml:space="preserve">1. Wykonawca w terminie 3 dni od dnia zamieszczenia na stronie internetowej informacji, o której mowa w art. 86 ust. 5 ustawy </w:t>
      </w:r>
      <w:proofErr w:type="spellStart"/>
      <w:r w:rsidRPr="00953B66">
        <w:rPr>
          <w:rFonts w:ascii="Times New Roman" w:eastAsia="Times New Roman" w:hAnsi="Times New Roman" w:cs="Times New Roman"/>
          <w:color w:val="000000"/>
          <w:sz w:val="27"/>
          <w:szCs w:val="27"/>
          <w:lang w:eastAsia="pl-PL"/>
        </w:rPr>
        <w:t>Pzp</w:t>
      </w:r>
      <w:proofErr w:type="spellEnd"/>
      <w:r w:rsidRPr="00953B66">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 1 pkt 23 ustawy </w:t>
      </w:r>
      <w:proofErr w:type="spellStart"/>
      <w:r w:rsidRPr="00953B66">
        <w:rPr>
          <w:rFonts w:ascii="Times New Roman" w:eastAsia="Times New Roman" w:hAnsi="Times New Roman" w:cs="Times New Roman"/>
          <w:color w:val="000000"/>
          <w:sz w:val="27"/>
          <w:szCs w:val="27"/>
          <w:lang w:eastAsia="pl-PL"/>
        </w:rPr>
        <w:t>Pzp</w:t>
      </w:r>
      <w:proofErr w:type="spellEnd"/>
      <w:r w:rsidRPr="00953B66">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953B66">
        <w:rPr>
          <w:rFonts w:ascii="Times New Roman" w:eastAsia="Times New Roman" w:hAnsi="Times New Roman" w:cs="Times New Roman"/>
          <w:color w:val="000000"/>
          <w:sz w:val="27"/>
          <w:szCs w:val="27"/>
          <w:lang w:eastAsia="pl-PL"/>
        </w:rPr>
        <w:t>Pzp</w:t>
      </w:r>
      <w:proofErr w:type="spellEnd"/>
      <w:r w:rsidRPr="00953B66">
        <w:rPr>
          <w:rFonts w:ascii="Times New Roman" w:eastAsia="Times New Roman" w:hAnsi="Times New Roman" w:cs="Times New Roman"/>
          <w:color w:val="000000"/>
          <w:sz w:val="27"/>
          <w:szCs w:val="27"/>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953B66">
        <w:rPr>
          <w:rFonts w:ascii="Times New Roman" w:eastAsia="Times New Roman" w:hAnsi="Times New Roman" w:cs="Times New Roman"/>
          <w:color w:val="000000"/>
          <w:sz w:val="27"/>
          <w:szCs w:val="27"/>
          <w:lang w:eastAsia="pl-PL"/>
        </w:rPr>
        <w:t>Pzp</w:t>
      </w:r>
      <w:proofErr w:type="spellEnd"/>
      <w:r w:rsidRPr="00953B66">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w:t>
      </w:r>
      <w:proofErr w:type="spellStart"/>
      <w:r w:rsidRPr="00953B66">
        <w:rPr>
          <w:rFonts w:ascii="Times New Roman" w:eastAsia="Times New Roman" w:hAnsi="Times New Roman" w:cs="Times New Roman"/>
          <w:color w:val="000000"/>
          <w:sz w:val="27"/>
          <w:szCs w:val="27"/>
          <w:lang w:eastAsia="pl-PL"/>
        </w:rPr>
        <w:t>Pzp</w:t>
      </w:r>
      <w:proofErr w:type="spellEnd"/>
      <w:r w:rsidRPr="00953B66">
        <w:rPr>
          <w:rFonts w:ascii="Times New Roman" w:eastAsia="Times New Roman" w:hAnsi="Times New Roman" w:cs="Times New Roman"/>
          <w:color w:val="000000"/>
          <w:sz w:val="27"/>
          <w:szCs w:val="27"/>
          <w:lang w:eastAsia="pl-PL"/>
        </w:rPr>
        <w:t>.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953B66">
        <w:rPr>
          <w:rFonts w:ascii="Times New Roman" w:eastAsia="Times New Roman" w:hAnsi="Times New Roman" w:cs="Times New Roman"/>
          <w:color w:val="000000"/>
          <w:sz w:val="27"/>
          <w:szCs w:val="27"/>
          <w:lang w:eastAsia="pl-PL"/>
        </w:rPr>
        <w:t>t.j</w:t>
      </w:r>
      <w:proofErr w:type="spellEnd"/>
      <w:r w:rsidRPr="00953B66">
        <w:rPr>
          <w:rFonts w:ascii="Times New Roman" w:eastAsia="Times New Roman" w:hAnsi="Times New Roman" w:cs="Times New Roman"/>
          <w:color w:val="000000"/>
          <w:sz w:val="27"/>
          <w:szCs w:val="27"/>
          <w:lang w:eastAsia="pl-PL"/>
        </w:rPr>
        <w:t>. Dz. U. z 2020 r. poz. 346 z późn.zm.).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w:t>
      </w:r>
    </w:p>
    <w:p w:rsidR="00953B66" w:rsidRPr="00953B66" w:rsidRDefault="00953B66" w:rsidP="00953B66">
      <w:pPr>
        <w:spacing w:after="0" w:line="450" w:lineRule="atLeast"/>
        <w:rPr>
          <w:rFonts w:ascii="Times New Roman" w:eastAsia="Times New Roman" w:hAnsi="Times New Roman" w:cs="Times New Roman"/>
          <w:b/>
          <w:bCs/>
          <w:color w:val="000000"/>
          <w:sz w:val="32"/>
          <w:szCs w:val="36"/>
          <w:lang w:eastAsia="pl-PL"/>
        </w:rPr>
      </w:pPr>
      <w:bookmarkStart w:id="0" w:name="_GoBack"/>
      <w:r w:rsidRPr="00953B66">
        <w:rPr>
          <w:rFonts w:ascii="Times New Roman" w:eastAsia="Times New Roman" w:hAnsi="Times New Roman" w:cs="Times New Roman"/>
          <w:b/>
          <w:bCs/>
          <w:color w:val="000000"/>
          <w:sz w:val="32"/>
          <w:szCs w:val="36"/>
          <w:u w:val="single"/>
          <w:lang w:eastAsia="pl-PL"/>
        </w:rPr>
        <w:t>SEKCJA IV: PROCEDURA</w:t>
      </w:r>
    </w:p>
    <w:bookmarkEnd w:id="0"/>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IV.1) OPIS</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IV.1.1) Tryb udzielenia zamówienia: </w:t>
      </w:r>
      <w:r w:rsidRPr="00953B66">
        <w:rPr>
          <w:rFonts w:ascii="Times New Roman" w:eastAsia="Times New Roman" w:hAnsi="Times New Roman" w:cs="Times New Roman"/>
          <w:color w:val="000000"/>
          <w:sz w:val="27"/>
          <w:szCs w:val="27"/>
          <w:lang w:eastAsia="pl-PL"/>
        </w:rPr>
        <w:t>Przetarg nieograniczony</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IV.1.2) Zamawiający żąda wniesienia wadium:</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Tak</w:t>
      </w:r>
      <w:r w:rsidRPr="00953B66">
        <w:rPr>
          <w:rFonts w:ascii="Times New Roman" w:eastAsia="Times New Roman" w:hAnsi="Times New Roman" w:cs="Times New Roman"/>
          <w:color w:val="000000"/>
          <w:sz w:val="27"/>
          <w:szCs w:val="27"/>
          <w:lang w:eastAsia="pl-PL"/>
        </w:rPr>
        <w:br/>
        <w:t>Informacja na temat wadium</w:t>
      </w:r>
      <w:r w:rsidRPr="00953B66">
        <w:rPr>
          <w:rFonts w:ascii="Times New Roman" w:eastAsia="Times New Roman" w:hAnsi="Times New Roman" w:cs="Times New Roman"/>
          <w:color w:val="000000"/>
          <w:sz w:val="27"/>
          <w:szCs w:val="27"/>
          <w:lang w:eastAsia="pl-PL"/>
        </w:rPr>
        <w:br/>
        <w:t>Oferta w okresie związania ofertą powinna być zabezpieczona wadium w wysokości 20.000,00 zł (słownie: dwadzieścia tysięcy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953B66">
        <w:rPr>
          <w:rFonts w:ascii="Times New Roman" w:eastAsia="Times New Roman" w:hAnsi="Times New Roman" w:cs="Times New Roman"/>
          <w:color w:val="000000"/>
          <w:sz w:val="27"/>
          <w:szCs w:val="27"/>
          <w:lang w:eastAsia="pl-PL"/>
        </w:rPr>
        <w:t>t.j</w:t>
      </w:r>
      <w:proofErr w:type="spellEnd"/>
      <w:r w:rsidRPr="00953B66">
        <w:rPr>
          <w:rFonts w:ascii="Times New Roman" w:eastAsia="Times New Roman" w:hAnsi="Times New Roman" w:cs="Times New Roman"/>
          <w:color w:val="000000"/>
          <w:sz w:val="27"/>
          <w:szCs w:val="27"/>
          <w:lang w:eastAsia="pl-PL"/>
        </w:rPr>
        <w:t>. Dz. U. z 2020 r., poz. 299). W przypadku wniesienia wadium w pieniądzu należy je wpłacić przelewem na konto (rachunek) Urzędu Miejskiego w Tczewie Bank Pekao S.A. I o/Gdańsk Filia Nr 2 nr 68124012421111001002250598.</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IV.1.3) Przewiduje się udzielenie zaliczek na poczet wykonania zamówienia:</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r w:rsidRPr="00953B66">
        <w:rPr>
          <w:rFonts w:ascii="Times New Roman" w:eastAsia="Times New Roman" w:hAnsi="Times New Roman" w:cs="Times New Roman"/>
          <w:color w:val="000000"/>
          <w:sz w:val="27"/>
          <w:szCs w:val="27"/>
          <w:lang w:eastAsia="pl-PL"/>
        </w:rPr>
        <w:br/>
        <w:t>Należy podać informacje na temat udzielania zaliczek:</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Nie</w:t>
      </w:r>
      <w:r w:rsidRPr="00953B6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53B66">
        <w:rPr>
          <w:rFonts w:ascii="Times New Roman" w:eastAsia="Times New Roman" w:hAnsi="Times New Roman" w:cs="Times New Roman"/>
          <w:color w:val="000000"/>
          <w:sz w:val="27"/>
          <w:szCs w:val="27"/>
          <w:lang w:eastAsia="pl-PL"/>
        </w:rPr>
        <w:br/>
        <w:t>Nie</w:t>
      </w:r>
      <w:r w:rsidRPr="00953B66">
        <w:rPr>
          <w:rFonts w:ascii="Times New Roman" w:eastAsia="Times New Roman" w:hAnsi="Times New Roman" w:cs="Times New Roman"/>
          <w:color w:val="000000"/>
          <w:sz w:val="27"/>
          <w:szCs w:val="27"/>
          <w:lang w:eastAsia="pl-PL"/>
        </w:rPr>
        <w:br/>
        <w:t>Informacje dodatkowe:</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IV.1.5.) Wymaga się złożenia oferty wariantowej:</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t>Dopuszcza się złożenie oferty wariantowej</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Liczba wykonawców  </w:t>
      </w:r>
      <w:r w:rsidRPr="00953B66">
        <w:rPr>
          <w:rFonts w:ascii="Times New Roman" w:eastAsia="Times New Roman" w:hAnsi="Times New Roman" w:cs="Times New Roman"/>
          <w:color w:val="000000"/>
          <w:sz w:val="27"/>
          <w:szCs w:val="27"/>
          <w:lang w:eastAsia="pl-PL"/>
        </w:rPr>
        <w:br/>
        <w:t>Przewidywana minimalna liczba wykonawców</w:t>
      </w:r>
      <w:r w:rsidRPr="00953B66">
        <w:rPr>
          <w:rFonts w:ascii="Times New Roman" w:eastAsia="Times New Roman" w:hAnsi="Times New Roman" w:cs="Times New Roman"/>
          <w:color w:val="000000"/>
          <w:sz w:val="27"/>
          <w:szCs w:val="27"/>
          <w:lang w:eastAsia="pl-PL"/>
        </w:rPr>
        <w:br/>
        <w:t>Maksymalna liczba wykonawców  </w:t>
      </w:r>
      <w:r w:rsidRPr="00953B66">
        <w:rPr>
          <w:rFonts w:ascii="Times New Roman" w:eastAsia="Times New Roman" w:hAnsi="Times New Roman" w:cs="Times New Roman"/>
          <w:color w:val="000000"/>
          <w:sz w:val="27"/>
          <w:szCs w:val="27"/>
          <w:lang w:eastAsia="pl-PL"/>
        </w:rPr>
        <w:br/>
        <w:t>Kryteria selekcji wykonawców:</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IV.1.7) Informacje na temat umowy ramowej lub dynamicznego systemu zakupów:</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Umowa ramowa będzie zawarta:</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Czy przewiduje się ograniczenie liczby uczestników umowy ramowej:</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Przewidziana maksymalna liczba uczestników umowy ramowej:</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Informacje dodatkowe: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Zamówienie obejmuje ustanowienie dynamicznego systemu zakupów:</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Informacje dodatkowe: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IV.1.8) Aukcja elektroniczna</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Przewidziane jest przeprowadzenie aukcji elektronicznej </w:t>
      </w:r>
      <w:r w:rsidRPr="00953B66">
        <w:rPr>
          <w:rFonts w:ascii="Times New Roman" w:eastAsia="Times New Roman" w:hAnsi="Times New Roman" w:cs="Times New Roman"/>
          <w:i/>
          <w:iCs/>
          <w:color w:val="000000"/>
          <w:sz w:val="27"/>
          <w:szCs w:val="27"/>
          <w:lang w:eastAsia="pl-PL"/>
        </w:rPr>
        <w:t>(przetarg nieograniczony, przetarg ograniczony, negocjacje z ogłoszeniem) </w:t>
      </w:r>
      <w:r w:rsidRPr="00953B66">
        <w:rPr>
          <w:rFonts w:ascii="Times New Roman" w:eastAsia="Times New Roman" w:hAnsi="Times New Roman" w:cs="Times New Roman"/>
          <w:color w:val="000000"/>
          <w:sz w:val="27"/>
          <w:szCs w:val="27"/>
          <w:lang w:eastAsia="pl-PL"/>
        </w:rPr>
        <w:t>Nie</w:t>
      </w:r>
      <w:r w:rsidRPr="00953B66">
        <w:rPr>
          <w:rFonts w:ascii="Times New Roman" w:eastAsia="Times New Roman" w:hAnsi="Times New Roman" w:cs="Times New Roman"/>
          <w:color w:val="000000"/>
          <w:sz w:val="27"/>
          <w:szCs w:val="27"/>
          <w:lang w:eastAsia="pl-PL"/>
        </w:rPr>
        <w:br/>
        <w:t>Należy podać adres strony internetowej, na której aukcja będzie prowadzona:</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53B66">
        <w:rPr>
          <w:rFonts w:ascii="Times New Roman" w:eastAsia="Times New Roman" w:hAnsi="Times New Roman" w:cs="Times New Roman"/>
          <w:color w:val="000000"/>
          <w:sz w:val="27"/>
          <w:szCs w:val="27"/>
          <w:lang w:eastAsia="pl-PL"/>
        </w:rPr>
        <w:br/>
        <w:t>Informacje dotyczące przebiegu aukcji elektronicznej:</w:t>
      </w:r>
      <w:r w:rsidRPr="00953B6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53B6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53B66">
        <w:rPr>
          <w:rFonts w:ascii="Times New Roman" w:eastAsia="Times New Roman" w:hAnsi="Times New Roman" w:cs="Times New Roman"/>
          <w:color w:val="000000"/>
          <w:sz w:val="27"/>
          <w:szCs w:val="27"/>
          <w:lang w:eastAsia="pl-PL"/>
        </w:rPr>
        <w:br/>
        <w:t>Wymagania dotyczące rejestracji i identyfikacji wykonawców w aukcji elektronicznej:</w:t>
      </w:r>
      <w:r w:rsidRPr="00953B66">
        <w:rPr>
          <w:rFonts w:ascii="Times New Roman" w:eastAsia="Times New Roman" w:hAnsi="Times New Roman" w:cs="Times New Roman"/>
          <w:color w:val="000000"/>
          <w:sz w:val="27"/>
          <w:szCs w:val="27"/>
          <w:lang w:eastAsia="pl-PL"/>
        </w:rPr>
        <w:br/>
        <w:t>Informacje o liczbie etapów aukcji elektronicznej i czasie ich trwania:</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t>Czas trwania:</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53B66">
        <w:rPr>
          <w:rFonts w:ascii="Times New Roman" w:eastAsia="Times New Roman" w:hAnsi="Times New Roman" w:cs="Times New Roman"/>
          <w:color w:val="000000"/>
          <w:sz w:val="27"/>
          <w:szCs w:val="27"/>
          <w:lang w:eastAsia="pl-PL"/>
        </w:rPr>
        <w:br/>
        <w:t>Warunki zamknięcia aukcji elektronicznej:</w:t>
      </w:r>
      <w:r w:rsidRPr="00953B66">
        <w:rPr>
          <w:rFonts w:ascii="Times New Roman" w:eastAsia="Times New Roman" w:hAnsi="Times New Roman" w:cs="Times New Roman"/>
          <w:color w:val="000000"/>
          <w:sz w:val="27"/>
          <w:szCs w:val="27"/>
          <w:lang w:eastAsia="pl-PL"/>
        </w:rPr>
        <w:br/>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IV.2) KRYTERIA OCENY OFERT</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IV.2.1) Kryteria oceny ofert:</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953B66" w:rsidRPr="00953B66" w:rsidTr="00953B66">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Znaczenie</w:t>
            </w:r>
          </w:p>
        </w:tc>
      </w:tr>
      <w:tr w:rsidR="00953B66" w:rsidRPr="00953B66" w:rsidTr="00953B66">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60,00</w:t>
            </w:r>
          </w:p>
        </w:tc>
      </w:tr>
      <w:tr w:rsidR="00953B66" w:rsidRPr="00953B66" w:rsidTr="00953B66">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B66" w:rsidRPr="00953B66" w:rsidRDefault="00953B66" w:rsidP="00953B66">
            <w:pPr>
              <w:spacing w:after="0" w:line="240" w:lineRule="auto"/>
              <w:rPr>
                <w:rFonts w:ascii="Times New Roman" w:eastAsia="Times New Roman" w:hAnsi="Times New Roman" w:cs="Times New Roman"/>
                <w:sz w:val="24"/>
                <w:szCs w:val="24"/>
                <w:lang w:eastAsia="pl-PL"/>
              </w:rPr>
            </w:pPr>
            <w:r w:rsidRPr="00953B66">
              <w:rPr>
                <w:rFonts w:ascii="Times New Roman" w:eastAsia="Times New Roman" w:hAnsi="Times New Roman" w:cs="Times New Roman"/>
                <w:sz w:val="24"/>
                <w:szCs w:val="24"/>
                <w:lang w:eastAsia="pl-PL"/>
              </w:rPr>
              <w:t>40,00</w:t>
            </w:r>
          </w:p>
        </w:tc>
      </w:tr>
    </w:tbl>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53B66">
        <w:rPr>
          <w:rFonts w:ascii="Times New Roman" w:eastAsia="Times New Roman" w:hAnsi="Times New Roman" w:cs="Times New Roman"/>
          <w:b/>
          <w:bCs/>
          <w:color w:val="000000"/>
          <w:sz w:val="27"/>
          <w:szCs w:val="27"/>
          <w:lang w:eastAsia="pl-PL"/>
        </w:rPr>
        <w:t>Pzp</w:t>
      </w:r>
      <w:proofErr w:type="spellEnd"/>
      <w:r w:rsidRPr="00953B66">
        <w:rPr>
          <w:rFonts w:ascii="Times New Roman" w:eastAsia="Times New Roman" w:hAnsi="Times New Roman" w:cs="Times New Roman"/>
          <w:b/>
          <w:bCs/>
          <w:color w:val="000000"/>
          <w:sz w:val="27"/>
          <w:szCs w:val="27"/>
          <w:lang w:eastAsia="pl-PL"/>
        </w:rPr>
        <w:t> </w:t>
      </w:r>
      <w:r w:rsidRPr="00953B66">
        <w:rPr>
          <w:rFonts w:ascii="Times New Roman" w:eastAsia="Times New Roman" w:hAnsi="Times New Roman" w:cs="Times New Roman"/>
          <w:color w:val="000000"/>
          <w:sz w:val="27"/>
          <w:szCs w:val="27"/>
          <w:lang w:eastAsia="pl-PL"/>
        </w:rPr>
        <w:t>(przetarg nieograniczony)</w:t>
      </w:r>
      <w:r w:rsidRPr="00953B66">
        <w:rPr>
          <w:rFonts w:ascii="Times New Roman" w:eastAsia="Times New Roman" w:hAnsi="Times New Roman" w:cs="Times New Roman"/>
          <w:color w:val="000000"/>
          <w:sz w:val="27"/>
          <w:szCs w:val="27"/>
          <w:lang w:eastAsia="pl-PL"/>
        </w:rPr>
        <w:br/>
        <w:t>Tak</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IV.3) Negocjacje z ogłoszeniem, dialog konkurencyjny, partnerstwo innowacyjne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IV.3.1) Informacje na temat negocjacji z ogłoszeniem</w:t>
      </w:r>
      <w:r w:rsidRPr="00953B66">
        <w:rPr>
          <w:rFonts w:ascii="Times New Roman" w:eastAsia="Times New Roman" w:hAnsi="Times New Roman" w:cs="Times New Roman"/>
          <w:color w:val="000000"/>
          <w:sz w:val="27"/>
          <w:szCs w:val="27"/>
          <w:lang w:eastAsia="pl-PL"/>
        </w:rPr>
        <w:br/>
        <w:t>Minimalne wymagania, które muszą spełniać wszystkie oferty:</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53B66">
        <w:rPr>
          <w:rFonts w:ascii="Times New Roman" w:eastAsia="Times New Roman" w:hAnsi="Times New Roman" w:cs="Times New Roman"/>
          <w:color w:val="000000"/>
          <w:sz w:val="27"/>
          <w:szCs w:val="27"/>
          <w:lang w:eastAsia="pl-PL"/>
        </w:rPr>
        <w:br/>
        <w:t>Przewidziany jest podział negocjacji na etapy w celu ograniczenia liczby ofert:</w:t>
      </w:r>
      <w:r w:rsidRPr="00953B66">
        <w:rPr>
          <w:rFonts w:ascii="Times New Roman" w:eastAsia="Times New Roman" w:hAnsi="Times New Roman" w:cs="Times New Roman"/>
          <w:color w:val="000000"/>
          <w:sz w:val="27"/>
          <w:szCs w:val="27"/>
          <w:lang w:eastAsia="pl-PL"/>
        </w:rPr>
        <w:br/>
        <w:t>Należy podać informacje na temat etapów negocjacji (w tym liczbę etapów):</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Informacje dodatkowe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IV.3.2) Informacje na temat dialogu konkurencyjnego</w:t>
      </w:r>
      <w:r w:rsidRPr="00953B6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Wstępny harmonogram postępowania:</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Podział dialogu na etapy w celu ograniczenia liczby rozwiązań:</w:t>
      </w:r>
      <w:r w:rsidRPr="00953B66">
        <w:rPr>
          <w:rFonts w:ascii="Times New Roman" w:eastAsia="Times New Roman" w:hAnsi="Times New Roman" w:cs="Times New Roman"/>
          <w:color w:val="000000"/>
          <w:sz w:val="27"/>
          <w:szCs w:val="27"/>
          <w:lang w:eastAsia="pl-PL"/>
        </w:rPr>
        <w:br/>
        <w:t>Należy podać informacje na temat etapów dialogu:</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Informacje dodatkowe: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IV.3.3) Informacje na temat partnerstwa innowacyjnego</w:t>
      </w:r>
      <w:r w:rsidRPr="00953B6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Informacje dodatkowe: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IV.4) Licytacja elektroniczna</w:t>
      </w:r>
      <w:r w:rsidRPr="00953B66">
        <w:rPr>
          <w:rFonts w:ascii="Times New Roman" w:eastAsia="Times New Roman" w:hAnsi="Times New Roman" w:cs="Times New Roman"/>
          <w:color w:val="000000"/>
          <w:sz w:val="27"/>
          <w:szCs w:val="27"/>
          <w:lang w:eastAsia="pl-PL"/>
        </w:rPr>
        <w:br/>
        <w:t>Adres strony internetowej, na której będzie prowadzona licytacja elektroniczna:</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Informacje o liczbie etapów licytacji elektronicznej i czasie ich trwania:</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Czas trwania:</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Termin składania wniosków o dopuszczenie do udziału w licytacji elektronicznej:</w:t>
      </w:r>
      <w:r w:rsidRPr="00953B66">
        <w:rPr>
          <w:rFonts w:ascii="Times New Roman" w:eastAsia="Times New Roman" w:hAnsi="Times New Roman" w:cs="Times New Roman"/>
          <w:color w:val="000000"/>
          <w:sz w:val="27"/>
          <w:szCs w:val="27"/>
          <w:lang w:eastAsia="pl-PL"/>
        </w:rPr>
        <w:br/>
        <w:t>Data: godzina:</w:t>
      </w:r>
      <w:r w:rsidRPr="00953B66">
        <w:rPr>
          <w:rFonts w:ascii="Times New Roman" w:eastAsia="Times New Roman" w:hAnsi="Times New Roman" w:cs="Times New Roman"/>
          <w:color w:val="000000"/>
          <w:sz w:val="27"/>
          <w:szCs w:val="27"/>
          <w:lang w:eastAsia="pl-PL"/>
        </w:rPr>
        <w:br/>
        <w:t>Termin otwarcia licytacji elektronicznej:</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t>Termin i warunki zamknięcia licytacji elektronicznej:</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t>Wymagania dotyczące zabezpieczenia należytego wykonania umowy:</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color w:val="000000"/>
          <w:sz w:val="27"/>
          <w:szCs w:val="27"/>
          <w:lang w:eastAsia="pl-PL"/>
        </w:rPr>
        <w:br/>
        <w:t>Informacje dodatkowe:</w:t>
      </w: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r w:rsidRPr="00953B66">
        <w:rPr>
          <w:rFonts w:ascii="Times New Roman" w:eastAsia="Times New Roman" w:hAnsi="Times New Roman" w:cs="Times New Roman"/>
          <w:b/>
          <w:bCs/>
          <w:color w:val="000000"/>
          <w:sz w:val="27"/>
          <w:szCs w:val="27"/>
          <w:lang w:eastAsia="pl-PL"/>
        </w:rPr>
        <w:t>IV.5) ZMIANA UMOWY</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53B66">
        <w:rPr>
          <w:rFonts w:ascii="Times New Roman" w:eastAsia="Times New Roman" w:hAnsi="Times New Roman" w:cs="Times New Roman"/>
          <w:color w:val="000000"/>
          <w:sz w:val="27"/>
          <w:szCs w:val="27"/>
          <w:lang w:eastAsia="pl-PL"/>
        </w:rPr>
        <w:t> Tak</w:t>
      </w:r>
      <w:r w:rsidRPr="00953B66">
        <w:rPr>
          <w:rFonts w:ascii="Times New Roman" w:eastAsia="Times New Roman" w:hAnsi="Times New Roman" w:cs="Times New Roman"/>
          <w:color w:val="000000"/>
          <w:sz w:val="27"/>
          <w:szCs w:val="27"/>
          <w:lang w:eastAsia="pl-PL"/>
        </w:rPr>
        <w:br/>
        <w:t>Należy wskazać zakres, charakter zmian oraz warunki wprowadzenia zmian:</w:t>
      </w:r>
      <w:r w:rsidRPr="00953B66">
        <w:rPr>
          <w:rFonts w:ascii="Times New Roman" w:eastAsia="Times New Roman" w:hAnsi="Times New Roman" w:cs="Times New Roman"/>
          <w:color w:val="000000"/>
          <w:sz w:val="27"/>
          <w:szCs w:val="27"/>
          <w:lang w:eastAsia="pl-PL"/>
        </w:rPr>
        <w:br/>
        <w:t>1. Wszelkie zmiany, jakie strony chciałyby wprowadzić do ustaleń wynikających z umowy wymagają formy pisemnej i zgody obu stron pod rygorem nieważności takich zmian i będą te zmiany dopuszczalne wyłącznie w granicach i na zasadach unormowania zawartego w art. 144 ustawy z dnia 29 stycznia 2004 r.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lub dodatkowych,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 6) przedłużenia terminu wykonania umowy w związku z koniecznością zmiany technologii wykonania robót na wniosek Wykonawcy lub Zamawiającego, pod warunkiem, że zmiana ta będzie korzystna dla Zamawiającego, 7) przedłużenia terminu wykonania umowy związane ze zmianą jakości lub innych parametrów charakterystycznych dla objętego proponowaną zmianą elementu robót budowlanych, 8) przedłużenia terminu wykonania umowy związane z aktualizacją rozwiązań projektowych, w szczególności z uwagi na postęp technologiczny, 9) przedłużenia terminu wykonania umowy w związku ze zmianą parametrów urządzeń lub wyposażenia, z przyczyn niezależnych od Wykonawcy, pod warunkiem, że zmiana ta będzie korzystna dla Zamawiającego, 10) przedłużenia terminu wykonania umowy w związku z ponadnormatywnym wydłużeniem, niezależnym od Wykonawcy, terminu dostaw materiałów, urządzeń, wyposażenia lub innych elementów niezbędnych do prawidłowego wykonania przedmiotu umowy, 11) zmiany osób Wykonawcy pełniących samodzielne funkcje techniczne osobami o uprawnieniach zgodnych z wymogami Specyfikacji Istotnych Warunków Zamówienia, 12) zmiany wynagrodzenia wynikającej ze zmiany stawki podatku od towarów i usług, 13) zakresu Przedmiotu Umowy i wysokości wynagrodzenia w wyniku konieczności wykonania robót zamiennych lub dodatkowych albo odstąpienia od realizacji części robót (roboty zaniechane), na warunkach określonych w § 17 wzoru umowy. 3. Zmiany, o których mowa w pkt 2 mogą zostać dokonane, jeżeli zachodzi co najmniej jedna z niżej wymienionych okoliczności i jest ona uzasadniona pod warunkiem, że zmiany te w konkretnym przypadku nie będą prowadziły do naruszenia art. 144 ustawy Prawo zamówień publicznych: 1) 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 2) koniecznością uzyskania niezbędnych decyzji, zezwoleń, uzgodnień, opinii, stanowisk itp. w celu kontynuowania prawidłowej realizacji robót, 3) koniecznością podniesienia bezpieczeństwa wykonywanych robót, 4) zaistnieniem nieprzewidzianych warunków geologicznych, hydrogeologicznych, wykopalisk, wyjątkowo niekorzystnych warunków klimatycznych, a także innych przeszkód lub skażeń uniemożliwiających kontynuowanie robót, 5) zmianą obowiązujących przepisów prawa, 6) obniżeniem kosztu wykonania robót lub eksploatacji (użytkowania) obiektu budowlanego, 7) poprawą wartości lub podniesieniem sprawności ukończonych robót budowlanych, 8) podniesieniem wydajności urządzeń, 9) podniesieniem bezpieczeństwa wykonywanych robót lub usprawnieniem procesu budowy, 10) usprawnieniem w trakcie użytkowania obiektu budowlanego, 11) zaprzestaniem produkcji urządzeń lub wyposażenia o przewidzianych w dokumentacji lub SIWZ parametrach przed zakończeniem realizacji umowy, 12) śmiercią, chorobą lub innym zdarzeniem losowym, 13) niewywiązywaniem się personelu Wykonawcy z obowiązków wynikających z Umowy lub jeżeli zmiana personelu stanie się konieczna z jakichkolwiek innych przyczyn niezależnych od Wykonawcy, 14) opóźnieniem, utrudnieniem, zawieszeniem robót lub przeszkodami spowodowanymi przez Zamawiającego lub dającymi się przypisać Zamawiającemu, personelowi Zamawiającego lub innemu Wykonawcy zatrudnionemu przez Zamawiającego na terenie budowy, 15) siłą wyższą. 4. Jeżeli zmiana, o której mowa w pkt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IV.6) INFORMACJE ADMINISTRACYJNE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IV.6.1) Sposób udostępniania informacji o charakterze poufnym </w:t>
      </w:r>
      <w:r w:rsidRPr="00953B66">
        <w:rPr>
          <w:rFonts w:ascii="Times New Roman" w:eastAsia="Times New Roman" w:hAnsi="Times New Roman" w:cs="Times New Roman"/>
          <w:i/>
          <w:iCs/>
          <w:color w:val="000000"/>
          <w:sz w:val="27"/>
          <w:szCs w:val="27"/>
          <w:lang w:eastAsia="pl-PL"/>
        </w:rPr>
        <w:t>(jeżeli dotyczy):</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Środki służące ochronie informacji o charakterze poufnym</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53B66">
        <w:rPr>
          <w:rFonts w:ascii="Times New Roman" w:eastAsia="Times New Roman" w:hAnsi="Times New Roman" w:cs="Times New Roman"/>
          <w:color w:val="000000"/>
          <w:sz w:val="27"/>
          <w:szCs w:val="27"/>
          <w:lang w:eastAsia="pl-PL"/>
        </w:rPr>
        <w:br/>
        <w:t>Data: 16.12.2020, godzina: 09:00,</w:t>
      </w:r>
      <w:r w:rsidRPr="00953B6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53B66">
        <w:rPr>
          <w:rFonts w:ascii="Times New Roman" w:eastAsia="Times New Roman" w:hAnsi="Times New Roman" w:cs="Times New Roman"/>
          <w:color w:val="000000"/>
          <w:sz w:val="27"/>
          <w:szCs w:val="27"/>
          <w:lang w:eastAsia="pl-PL"/>
        </w:rPr>
        <w:br/>
        <w:t>Nie</w:t>
      </w:r>
      <w:r w:rsidRPr="00953B66">
        <w:rPr>
          <w:rFonts w:ascii="Times New Roman" w:eastAsia="Times New Roman" w:hAnsi="Times New Roman" w:cs="Times New Roman"/>
          <w:color w:val="000000"/>
          <w:sz w:val="27"/>
          <w:szCs w:val="27"/>
          <w:lang w:eastAsia="pl-PL"/>
        </w:rPr>
        <w:br/>
        <w:t>Wskazać powody:</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53B66">
        <w:rPr>
          <w:rFonts w:ascii="Times New Roman" w:eastAsia="Times New Roman" w:hAnsi="Times New Roman" w:cs="Times New Roman"/>
          <w:color w:val="000000"/>
          <w:sz w:val="27"/>
          <w:szCs w:val="27"/>
          <w:lang w:eastAsia="pl-PL"/>
        </w:rPr>
        <w:br/>
        <w:t>&gt; Oferty winny być sporządzone w języku polskim.</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IV.6.3) Termin związania ofertą: </w:t>
      </w:r>
      <w:r w:rsidRPr="00953B66">
        <w:rPr>
          <w:rFonts w:ascii="Times New Roman" w:eastAsia="Times New Roman" w:hAnsi="Times New Roman" w:cs="Times New Roman"/>
          <w:color w:val="000000"/>
          <w:sz w:val="27"/>
          <w:szCs w:val="27"/>
          <w:lang w:eastAsia="pl-PL"/>
        </w:rPr>
        <w:t>do: okres w dniach: 30 (od ostatecznego terminu składania ofert)</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53B66">
        <w:rPr>
          <w:rFonts w:ascii="Times New Roman" w:eastAsia="Times New Roman" w:hAnsi="Times New Roman" w:cs="Times New Roman"/>
          <w:color w:val="000000"/>
          <w:sz w:val="27"/>
          <w:szCs w:val="27"/>
          <w:lang w:eastAsia="pl-PL"/>
        </w:rPr>
        <w:t> Nie</w:t>
      </w:r>
      <w:r w:rsidRPr="00953B66">
        <w:rPr>
          <w:rFonts w:ascii="Times New Roman" w:eastAsia="Times New Roman" w:hAnsi="Times New Roman" w:cs="Times New Roman"/>
          <w:color w:val="000000"/>
          <w:sz w:val="27"/>
          <w:szCs w:val="27"/>
          <w:lang w:eastAsia="pl-PL"/>
        </w:rPr>
        <w:br/>
      </w:r>
      <w:r w:rsidRPr="00953B66">
        <w:rPr>
          <w:rFonts w:ascii="Times New Roman" w:eastAsia="Times New Roman" w:hAnsi="Times New Roman" w:cs="Times New Roman"/>
          <w:b/>
          <w:bCs/>
          <w:color w:val="000000"/>
          <w:sz w:val="27"/>
          <w:szCs w:val="27"/>
          <w:lang w:eastAsia="pl-PL"/>
        </w:rPr>
        <w:t>IV.6.5) Informacje dodatkowe:</w:t>
      </w:r>
      <w:r w:rsidRPr="00953B66">
        <w:rPr>
          <w:rFonts w:ascii="Times New Roman" w:eastAsia="Times New Roman" w:hAnsi="Times New Roman" w:cs="Times New Roman"/>
          <w:color w:val="000000"/>
          <w:sz w:val="27"/>
          <w:szCs w:val="27"/>
          <w:lang w:eastAsia="pl-PL"/>
        </w:rPr>
        <w:br/>
        <w:t>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953B66" w:rsidRPr="00953B66" w:rsidRDefault="00953B66" w:rsidP="00953B66">
      <w:pPr>
        <w:spacing w:after="0" w:line="450" w:lineRule="atLeast"/>
        <w:jc w:val="center"/>
        <w:rPr>
          <w:rFonts w:ascii="Times New Roman" w:eastAsia="Times New Roman" w:hAnsi="Times New Roman" w:cs="Times New Roman"/>
          <w:b/>
          <w:bCs/>
          <w:color w:val="000000"/>
          <w:sz w:val="24"/>
          <w:szCs w:val="36"/>
          <w:lang w:eastAsia="pl-PL"/>
        </w:rPr>
      </w:pPr>
      <w:r w:rsidRPr="00953B66">
        <w:rPr>
          <w:rFonts w:ascii="Times New Roman" w:eastAsia="Times New Roman" w:hAnsi="Times New Roman" w:cs="Times New Roman"/>
          <w:b/>
          <w:bCs/>
          <w:color w:val="000000"/>
          <w:sz w:val="24"/>
          <w:szCs w:val="36"/>
          <w:u w:val="single"/>
          <w:lang w:eastAsia="pl-PL"/>
        </w:rPr>
        <w:t>ZAŁĄCZNIK I - INFORMACJE DOTYCZĄCE OFERT CZĘŚCIOWYCH</w:t>
      </w:r>
    </w:p>
    <w:p w:rsidR="00953B66" w:rsidRPr="00953B66" w:rsidRDefault="00953B66" w:rsidP="00953B66">
      <w:pPr>
        <w:spacing w:after="0" w:line="450" w:lineRule="atLeast"/>
        <w:rPr>
          <w:rFonts w:ascii="Times New Roman" w:eastAsia="Times New Roman" w:hAnsi="Times New Roman" w:cs="Times New Roman"/>
          <w:color w:val="000000"/>
          <w:sz w:val="20"/>
          <w:szCs w:val="27"/>
          <w:lang w:eastAsia="pl-PL"/>
        </w:rPr>
      </w:pPr>
    </w:p>
    <w:p w:rsidR="00953B66" w:rsidRPr="00953B66" w:rsidRDefault="00953B66" w:rsidP="00953B66">
      <w:pPr>
        <w:spacing w:after="0" w:line="450" w:lineRule="atLeast"/>
        <w:rPr>
          <w:rFonts w:ascii="Times New Roman" w:eastAsia="Times New Roman" w:hAnsi="Times New Roman" w:cs="Times New Roman"/>
          <w:color w:val="000000"/>
          <w:sz w:val="27"/>
          <w:szCs w:val="27"/>
          <w:lang w:eastAsia="pl-PL"/>
        </w:rPr>
      </w:pPr>
    </w:p>
    <w:p w:rsidR="004D010A" w:rsidRDefault="004D010A"/>
    <w:sectPr w:rsidR="004D0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3E"/>
    <w:rsid w:val="004D010A"/>
    <w:rsid w:val="00953B66"/>
    <w:rsid w:val="00EA1C3E"/>
    <w:rsid w:val="00FD0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18875">
      <w:bodyDiv w:val="1"/>
      <w:marLeft w:val="0"/>
      <w:marRight w:val="0"/>
      <w:marTop w:val="0"/>
      <w:marBottom w:val="0"/>
      <w:divBdr>
        <w:top w:val="none" w:sz="0" w:space="0" w:color="auto"/>
        <w:left w:val="none" w:sz="0" w:space="0" w:color="auto"/>
        <w:bottom w:val="none" w:sz="0" w:space="0" w:color="auto"/>
        <w:right w:val="none" w:sz="0" w:space="0" w:color="auto"/>
      </w:divBdr>
      <w:divsChild>
        <w:div w:id="1800957748">
          <w:marLeft w:val="0"/>
          <w:marRight w:val="0"/>
          <w:marTop w:val="0"/>
          <w:marBottom w:val="0"/>
          <w:divBdr>
            <w:top w:val="none" w:sz="0" w:space="0" w:color="auto"/>
            <w:left w:val="none" w:sz="0" w:space="0" w:color="auto"/>
            <w:bottom w:val="none" w:sz="0" w:space="0" w:color="auto"/>
            <w:right w:val="none" w:sz="0" w:space="0" w:color="auto"/>
          </w:divBdr>
          <w:divsChild>
            <w:div w:id="1519927673">
              <w:marLeft w:val="0"/>
              <w:marRight w:val="0"/>
              <w:marTop w:val="0"/>
              <w:marBottom w:val="0"/>
              <w:divBdr>
                <w:top w:val="none" w:sz="0" w:space="0" w:color="auto"/>
                <w:left w:val="none" w:sz="0" w:space="0" w:color="auto"/>
                <w:bottom w:val="none" w:sz="0" w:space="0" w:color="auto"/>
                <w:right w:val="none" w:sz="0" w:space="0" w:color="auto"/>
              </w:divBdr>
            </w:div>
            <w:div w:id="1245450764">
              <w:marLeft w:val="0"/>
              <w:marRight w:val="0"/>
              <w:marTop w:val="0"/>
              <w:marBottom w:val="0"/>
              <w:divBdr>
                <w:top w:val="none" w:sz="0" w:space="0" w:color="auto"/>
                <w:left w:val="none" w:sz="0" w:space="0" w:color="auto"/>
                <w:bottom w:val="none" w:sz="0" w:space="0" w:color="auto"/>
                <w:right w:val="none" w:sz="0" w:space="0" w:color="auto"/>
              </w:divBdr>
            </w:div>
            <w:div w:id="1435321311">
              <w:marLeft w:val="0"/>
              <w:marRight w:val="0"/>
              <w:marTop w:val="0"/>
              <w:marBottom w:val="0"/>
              <w:divBdr>
                <w:top w:val="none" w:sz="0" w:space="0" w:color="auto"/>
                <w:left w:val="none" w:sz="0" w:space="0" w:color="auto"/>
                <w:bottom w:val="none" w:sz="0" w:space="0" w:color="auto"/>
                <w:right w:val="none" w:sz="0" w:space="0" w:color="auto"/>
              </w:divBdr>
              <w:divsChild>
                <w:div w:id="1428504332">
                  <w:marLeft w:val="0"/>
                  <w:marRight w:val="0"/>
                  <w:marTop w:val="0"/>
                  <w:marBottom w:val="0"/>
                  <w:divBdr>
                    <w:top w:val="none" w:sz="0" w:space="0" w:color="auto"/>
                    <w:left w:val="none" w:sz="0" w:space="0" w:color="auto"/>
                    <w:bottom w:val="none" w:sz="0" w:space="0" w:color="auto"/>
                    <w:right w:val="none" w:sz="0" w:space="0" w:color="auto"/>
                  </w:divBdr>
                </w:div>
              </w:divsChild>
            </w:div>
            <w:div w:id="1873691771">
              <w:marLeft w:val="0"/>
              <w:marRight w:val="0"/>
              <w:marTop w:val="0"/>
              <w:marBottom w:val="0"/>
              <w:divBdr>
                <w:top w:val="none" w:sz="0" w:space="0" w:color="auto"/>
                <w:left w:val="none" w:sz="0" w:space="0" w:color="auto"/>
                <w:bottom w:val="none" w:sz="0" w:space="0" w:color="auto"/>
                <w:right w:val="none" w:sz="0" w:space="0" w:color="auto"/>
              </w:divBdr>
              <w:divsChild>
                <w:div w:id="1537305554">
                  <w:marLeft w:val="0"/>
                  <w:marRight w:val="0"/>
                  <w:marTop w:val="0"/>
                  <w:marBottom w:val="0"/>
                  <w:divBdr>
                    <w:top w:val="none" w:sz="0" w:space="0" w:color="auto"/>
                    <w:left w:val="none" w:sz="0" w:space="0" w:color="auto"/>
                    <w:bottom w:val="none" w:sz="0" w:space="0" w:color="auto"/>
                    <w:right w:val="none" w:sz="0" w:space="0" w:color="auto"/>
                  </w:divBdr>
                </w:div>
              </w:divsChild>
            </w:div>
            <w:div w:id="1024404875">
              <w:marLeft w:val="0"/>
              <w:marRight w:val="0"/>
              <w:marTop w:val="0"/>
              <w:marBottom w:val="0"/>
              <w:divBdr>
                <w:top w:val="none" w:sz="0" w:space="0" w:color="auto"/>
                <w:left w:val="none" w:sz="0" w:space="0" w:color="auto"/>
                <w:bottom w:val="none" w:sz="0" w:space="0" w:color="auto"/>
                <w:right w:val="none" w:sz="0" w:space="0" w:color="auto"/>
              </w:divBdr>
              <w:divsChild>
                <w:div w:id="1110979153">
                  <w:marLeft w:val="0"/>
                  <w:marRight w:val="0"/>
                  <w:marTop w:val="0"/>
                  <w:marBottom w:val="0"/>
                  <w:divBdr>
                    <w:top w:val="none" w:sz="0" w:space="0" w:color="auto"/>
                    <w:left w:val="none" w:sz="0" w:space="0" w:color="auto"/>
                    <w:bottom w:val="none" w:sz="0" w:space="0" w:color="auto"/>
                    <w:right w:val="none" w:sz="0" w:space="0" w:color="auto"/>
                  </w:divBdr>
                </w:div>
                <w:div w:id="1823081582">
                  <w:marLeft w:val="0"/>
                  <w:marRight w:val="0"/>
                  <w:marTop w:val="0"/>
                  <w:marBottom w:val="0"/>
                  <w:divBdr>
                    <w:top w:val="none" w:sz="0" w:space="0" w:color="auto"/>
                    <w:left w:val="none" w:sz="0" w:space="0" w:color="auto"/>
                    <w:bottom w:val="none" w:sz="0" w:space="0" w:color="auto"/>
                    <w:right w:val="none" w:sz="0" w:space="0" w:color="auto"/>
                  </w:divBdr>
                </w:div>
                <w:div w:id="1864593025">
                  <w:marLeft w:val="0"/>
                  <w:marRight w:val="0"/>
                  <w:marTop w:val="0"/>
                  <w:marBottom w:val="0"/>
                  <w:divBdr>
                    <w:top w:val="none" w:sz="0" w:space="0" w:color="auto"/>
                    <w:left w:val="none" w:sz="0" w:space="0" w:color="auto"/>
                    <w:bottom w:val="none" w:sz="0" w:space="0" w:color="auto"/>
                    <w:right w:val="none" w:sz="0" w:space="0" w:color="auto"/>
                  </w:divBdr>
                </w:div>
                <w:div w:id="1940025270">
                  <w:marLeft w:val="0"/>
                  <w:marRight w:val="0"/>
                  <w:marTop w:val="0"/>
                  <w:marBottom w:val="0"/>
                  <w:divBdr>
                    <w:top w:val="none" w:sz="0" w:space="0" w:color="auto"/>
                    <w:left w:val="none" w:sz="0" w:space="0" w:color="auto"/>
                    <w:bottom w:val="none" w:sz="0" w:space="0" w:color="auto"/>
                    <w:right w:val="none" w:sz="0" w:space="0" w:color="auto"/>
                  </w:divBdr>
                </w:div>
              </w:divsChild>
            </w:div>
            <w:div w:id="929587361">
              <w:marLeft w:val="0"/>
              <w:marRight w:val="0"/>
              <w:marTop w:val="0"/>
              <w:marBottom w:val="0"/>
              <w:divBdr>
                <w:top w:val="none" w:sz="0" w:space="0" w:color="auto"/>
                <w:left w:val="none" w:sz="0" w:space="0" w:color="auto"/>
                <w:bottom w:val="none" w:sz="0" w:space="0" w:color="auto"/>
                <w:right w:val="none" w:sz="0" w:space="0" w:color="auto"/>
              </w:divBdr>
              <w:divsChild>
                <w:div w:id="1124616780">
                  <w:marLeft w:val="0"/>
                  <w:marRight w:val="0"/>
                  <w:marTop w:val="0"/>
                  <w:marBottom w:val="0"/>
                  <w:divBdr>
                    <w:top w:val="none" w:sz="0" w:space="0" w:color="auto"/>
                    <w:left w:val="none" w:sz="0" w:space="0" w:color="auto"/>
                    <w:bottom w:val="none" w:sz="0" w:space="0" w:color="auto"/>
                    <w:right w:val="none" w:sz="0" w:space="0" w:color="auto"/>
                  </w:divBdr>
                </w:div>
                <w:div w:id="1404987231">
                  <w:marLeft w:val="0"/>
                  <w:marRight w:val="0"/>
                  <w:marTop w:val="0"/>
                  <w:marBottom w:val="0"/>
                  <w:divBdr>
                    <w:top w:val="none" w:sz="0" w:space="0" w:color="auto"/>
                    <w:left w:val="none" w:sz="0" w:space="0" w:color="auto"/>
                    <w:bottom w:val="none" w:sz="0" w:space="0" w:color="auto"/>
                    <w:right w:val="none" w:sz="0" w:space="0" w:color="auto"/>
                  </w:divBdr>
                </w:div>
                <w:div w:id="1027558046">
                  <w:marLeft w:val="0"/>
                  <w:marRight w:val="0"/>
                  <w:marTop w:val="0"/>
                  <w:marBottom w:val="0"/>
                  <w:divBdr>
                    <w:top w:val="none" w:sz="0" w:space="0" w:color="auto"/>
                    <w:left w:val="none" w:sz="0" w:space="0" w:color="auto"/>
                    <w:bottom w:val="none" w:sz="0" w:space="0" w:color="auto"/>
                    <w:right w:val="none" w:sz="0" w:space="0" w:color="auto"/>
                  </w:divBdr>
                </w:div>
                <w:div w:id="610552940">
                  <w:marLeft w:val="0"/>
                  <w:marRight w:val="0"/>
                  <w:marTop w:val="0"/>
                  <w:marBottom w:val="0"/>
                  <w:divBdr>
                    <w:top w:val="none" w:sz="0" w:space="0" w:color="auto"/>
                    <w:left w:val="none" w:sz="0" w:space="0" w:color="auto"/>
                    <w:bottom w:val="none" w:sz="0" w:space="0" w:color="auto"/>
                    <w:right w:val="none" w:sz="0" w:space="0" w:color="auto"/>
                  </w:divBdr>
                </w:div>
                <w:div w:id="1728841602">
                  <w:marLeft w:val="0"/>
                  <w:marRight w:val="0"/>
                  <w:marTop w:val="0"/>
                  <w:marBottom w:val="0"/>
                  <w:divBdr>
                    <w:top w:val="none" w:sz="0" w:space="0" w:color="auto"/>
                    <w:left w:val="none" w:sz="0" w:space="0" w:color="auto"/>
                    <w:bottom w:val="none" w:sz="0" w:space="0" w:color="auto"/>
                    <w:right w:val="none" w:sz="0" w:space="0" w:color="auto"/>
                  </w:divBdr>
                </w:div>
                <w:div w:id="94904034">
                  <w:marLeft w:val="0"/>
                  <w:marRight w:val="0"/>
                  <w:marTop w:val="0"/>
                  <w:marBottom w:val="0"/>
                  <w:divBdr>
                    <w:top w:val="none" w:sz="0" w:space="0" w:color="auto"/>
                    <w:left w:val="none" w:sz="0" w:space="0" w:color="auto"/>
                    <w:bottom w:val="none" w:sz="0" w:space="0" w:color="auto"/>
                    <w:right w:val="none" w:sz="0" w:space="0" w:color="auto"/>
                  </w:divBdr>
                </w:div>
                <w:div w:id="1750618176">
                  <w:marLeft w:val="0"/>
                  <w:marRight w:val="0"/>
                  <w:marTop w:val="0"/>
                  <w:marBottom w:val="0"/>
                  <w:divBdr>
                    <w:top w:val="none" w:sz="0" w:space="0" w:color="auto"/>
                    <w:left w:val="none" w:sz="0" w:space="0" w:color="auto"/>
                    <w:bottom w:val="none" w:sz="0" w:space="0" w:color="auto"/>
                    <w:right w:val="none" w:sz="0" w:space="0" w:color="auto"/>
                  </w:divBdr>
                </w:div>
              </w:divsChild>
            </w:div>
            <w:div w:id="847213809">
              <w:marLeft w:val="0"/>
              <w:marRight w:val="0"/>
              <w:marTop w:val="0"/>
              <w:marBottom w:val="0"/>
              <w:divBdr>
                <w:top w:val="none" w:sz="0" w:space="0" w:color="auto"/>
                <w:left w:val="none" w:sz="0" w:space="0" w:color="auto"/>
                <w:bottom w:val="none" w:sz="0" w:space="0" w:color="auto"/>
                <w:right w:val="none" w:sz="0" w:space="0" w:color="auto"/>
              </w:divBdr>
              <w:divsChild>
                <w:div w:id="406339439">
                  <w:marLeft w:val="0"/>
                  <w:marRight w:val="0"/>
                  <w:marTop w:val="0"/>
                  <w:marBottom w:val="0"/>
                  <w:divBdr>
                    <w:top w:val="none" w:sz="0" w:space="0" w:color="auto"/>
                    <w:left w:val="none" w:sz="0" w:space="0" w:color="auto"/>
                    <w:bottom w:val="none" w:sz="0" w:space="0" w:color="auto"/>
                    <w:right w:val="none" w:sz="0" w:space="0" w:color="auto"/>
                  </w:divBdr>
                </w:div>
                <w:div w:id="1723284482">
                  <w:marLeft w:val="0"/>
                  <w:marRight w:val="0"/>
                  <w:marTop w:val="0"/>
                  <w:marBottom w:val="0"/>
                  <w:divBdr>
                    <w:top w:val="none" w:sz="0" w:space="0" w:color="auto"/>
                    <w:left w:val="none" w:sz="0" w:space="0" w:color="auto"/>
                    <w:bottom w:val="none" w:sz="0" w:space="0" w:color="auto"/>
                    <w:right w:val="none" w:sz="0" w:space="0" w:color="auto"/>
                  </w:divBdr>
                </w:div>
              </w:divsChild>
            </w:div>
            <w:div w:id="1255633215">
              <w:marLeft w:val="0"/>
              <w:marRight w:val="0"/>
              <w:marTop w:val="0"/>
              <w:marBottom w:val="0"/>
              <w:divBdr>
                <w:top w:val="none" w:sz="0" w:space="0" w:color="auto"/>
                <w:left w:val="none" w:sz="0" w:space="0" w:color="auto"/>
                <w:bottom w:val="none" w:sz="0" w:space="0" w:color="auto"/>
                <w:right w:val="none" w:sz="0" w:space="0" w:color="auto"/>
              </w:divBdr>
              <w:divsChild>
                <w:div w:id="1763181269">
                  <w:marLeft w:val="0"/>
                  <w:marRight w:val="0"/>
                  <w:marTop w:val="0"/>
                  <w:marBottom w:val="0"/>
                  <w:divBdr>
                    <w:top w:val="none" w:sz="0" w:space="0" w:color="auto"/>
                    <w:left w:val="none" w:sz="0" w:space="0" w:color="auto"/>
                    <w:bottom w:val="none" w:sz="0" w:space="0" w:color="auto"/>
                    <w:right w:val="none" w:sz="0" w:space="0" w:color="auto"/>
                  </w:divBdr>
                </w:div>
                <w:div w:id="510144217">
                  <w:marLeft w:val="0"/>
                  <w:marRight w:val="0"/>
                  <w:marTop w:val="0"/>
                  <w:marBottom w:val="0"/>
                  <w:divBdr>
                    <w:top w:val="none" w:sz="0" w:space="0" w:color="auto"/>
                    <w:left w:val="none" w:sz="0" w:space="0" w:color="auto"/>
                    <w:bottom w:val="none" w:sz="0" w:space="0" w:color="auto"/>
                    <w:right w:val="none" w:sz="0" w:space="0" w:color="auto"/>
                  </w:divBdr>
                </w:div>
                <w:div w:id="1168399602">
                  <w:marLeft w:val="0"/>
                  <w:marRight w:val="0"/>
                  <w:marTop w:val="0"/>
                  <w:marBottom w:val="0"/>
                  <w:divBdr>
                    <w:top w:val="none" w:sz="0" w:space="0" w:color="auto"/>
                    <w:left w:val="none" w:sz="0" w:space="0" w:color="auto"/>
                    <w:bottom w:val="none" w:sz="0" w:space="0" w:color="auto"/>
                    <w:right w:val="none" w:sz="0" w:space="0" w:color="auto"/>
                  </w:divBdr>
                </w:div>
                <w:div w:id="1246375364">
                  <w:marLeft w:val="0"/>
                  <w:marRight w:val="0"/>
                  <w:marTop w:val="0"/>
                  <w:marBottom w:val="0"/>
                  <w:divBdr>
                    <w:top w:val="none" w:sz="0" w:space="0" w:color="auto"/>
                    <w:left w:val="none" w:sz="0" w:space="0" w:color="auto"/>
                    <w:bottom w:val="none" w:sz="0" w:space="0" w:color="auto"/>
                    <w:right w:val="none" w:sz="0" w:space="0" w:color="auto"/>
                  </w:divBdr>
                </w:div>
                <w:div w:id="1266619699">
                  <w:marLeft w:val="0"/>
                  <w:marRight w:val="0"/>
                  <w:marTop w:val="0"/>
                  <w:marBottom w:val="0"/>
                  <w:divBdr>
                    <w:top w:val="none" w:sz="0" w:space="0" w:color="auto"/>
                    <w:left w:val="none" w:sz="0" w:space="0" w:color="auto"/>
                    <w:bottom w:val="none" w:sz="0" w:space="0" w:color="auto"/>
                    <w:right w:val="none" w:sz="0" w:space="0" w:color="auto"/>
                  </w:divBdr>
                </w:div>
                <w:div w:id="1391466700">
                  <w:marLeft w:val="0"/>
                  <w:marRight w:val="0"/>
                  <w:marTop w:val="0"/>
                  <w:marBottom w:val="0"/>
                  <w:divBdr>
                    <w:top w:val="none" w:sz="0" w:space="0" w:color="auto"/>
                    <w:left w:val="none" w:sz="0" w:space="0" w:color="auto"/>
                    <w:bottom w:val="none" w:sz="0" w:space="0" w:color="auto"/>
                    <w:right w:val="none" w:sz="0" w:space="0" w:color="auto"/>
                  </w:divBdr>
                </w:div>
              </w:divsChild>
            </w:div>
            <w:div w:id="777795893">
              <w:marLeft w:val="0"/>
              <w:marRight w:val="0"/>
              <w:marTop w:val="0"/>
              <w:marBottom w:val="0"/>
              <w:divBdr>
                <w:top w:val="none" w:sz="0" w:space="0" w:color="auto"/>
                <w:left w:val="none" w:sz="0" w:space="0" w:color="auto"/>
                <w:bottom w:val="none" w:sz="0" w:space="0" w:color="auto"/>
                <w:right w:val="none" w:sz="0" w:space="0" w:color="auto"/>
              </w:divBdr>
              <w:divsChild>
                <w:div w:id="846795090">
                  <w:marLeft w:val="0"/>
                  <w:marRight w:val="0"/>
                  <w:marTop w:val="0"/>
                  <w:marBottom w:val="0"/>
                  <w:divBdr>
                    <w:top w:val="none" w:sz="0" w:space="0" w:color="auto"/>
                    <w:left w:val="none" w:sz="0" w:space="0" w:color="auto"/>
                    <w:bottom w:val="none" w:sz="0" w:space="0" w:color="auto"/>
                    <w:right w:val="none" w:sz="0" w:space="0" w:color="auto"/>
                  </w:divBdr>
                </w:div>
                <w:div w:id="59985288">
                  <w:marLeft w:val="0"/>
                  <w:marRight w:val="0"/>
                  <w:marTop w:val="0"/>
                  <w:marBottom w:val="0"/>
                  <w:divBdr>
                    <w:top w:val="none" w:sz="0" w:space="0" w:color="auto"/>
                    <w:left w:val="none" w:sz="0" w:space="0" w:color="auto"/>
                    <w:bottom w:val="none" w:sz="0" w:space="0" w:color="auto"/>
                    <w:right w:val="none" w:sz="0" w:space="0" w:color="auto"/>
                  </w:divBdr>
                </w:div>
                <w:div w:id="1918705771">
                  <w:marLeft w:val="0"/>
                  <w:marRight w:val="0"/>
                  <w:marTop w:val="0"/>
                  <w:marBottom w:val="0"/>
                  <w:divBdr>
                    <w:top w:val="none" w:sz="0" w:space="0" w:color="auto"/>
                    <w:left w:val="none" w:sz="0" w:space="0" w:color="auto"/>
                    <w:bottom w:val="none" w:sz="0" w:space="0" w:color="auto"/>
                    <w:right w:val="none" w:sz="0" w:space="0" w:color="auto"/>
                  </w:divBdr>
                </w:div>
                <w:div w:id="666786297">
                  <w:marLeft w:val="0"/>
                  <w:marRight w:val="0"/>
                  <w:marTop w:val="0"/>
                  <w:marBottom w:val="0"/>
                  <w:divBdr>
                    <w:top w:val="none" w:sz="0" w:space="0" w:color="auto"/>
                    <w:left w:val="none" w:sz="0" w:space="0" w:color="auto"/>
                    <w:bottom w:val="none" w:sz="0" w:space="0" w:color="auto"/>
                    <w:right w:val="none" w:sz="0" w:space="0" w:color="auto"/>
                  </w:divBdr>
                </w:div>
                <w:div w:id="1071199559">
                  <w:marLeft w:val="0"/>
                  <w:marRight w:val="0"/>
                  <w:marTop w:val="0"/>
                  <w:marBottom w:val="0"/>
                  <w:divBdr>
                    <w:top w:val="none" w:sz="0" w:space="0" w:color="auto"/>
                    <w:left w:val="none" w:sz="0" w:space="0" w:color="auto"/>
                    <w:bottom w:val="none" w:sz="0" w:space="0" w:color="auto"/>
                    <w:right w:val="none" w:sz="0" w:space="0" w:color="auto"/>
                  </w:divBdr>
                </w:div>
                <w:div w:id="22362361">
                  <w:marLeft w:val="0"/>
                  <w:marRight w:val="0"/>
                  <w:marTop w:val="0"/>
                  <w:marBottom w:val="0"/>
                  <w:divBdr>
                    <w:top w:val="none" w:sz="0" w:space="0" w:color="auto"/>
                    <w:left w:val="none" w:sz="0" w:space="0" w:color="auto"/>
                    <w:bottom w:val="none" w:sz="0" w:space="0" w:color="auto"/>
                    <w:right w:val="none" w:sz="0" w:space="0" w:color="auto"/>
                  </w:divBdr>
                </w:div>
                <w:div w:id="860171134">
                  <w:marLeft w:val="0"/>
                  <w:marRight w:val="0"/>
                  <w:marTop w:val="0"/>
                  <w:marBottom w:val="0"/>
                  <w:divBdr>
                    <w:top w:val="none" w:sz="0" w:space="0" w:color="auto"/>
                    <w:left w:val="none" w:sz="0" w:space="0" w:color="auto"/>
                    <w:bottom w:val="none" w:sz="0" w:space="0" w:color="auto"/>
                    <w:right w:val="none" w:sz="0" w:space="0" w:color="auto"/>
                  </w:divBdr>
                </w:div>
                <w:div w:id="711073188">
                  <w:marLeft w:val="0"/>
                  <w:marRight w:val="0"/>
                  <w:marTop w:val="0"/>
                  <w:marBottom w:val="0"/>
                  <w:divBdr>
                    <w:top w:val="none" w:sz="0" w:space="0" w:color="auto"/>
                    <w:left w:val="none" w:sz="0" w:space="0" w:color="auto"/>
                    <w:bottom w:val="none" w:sz="0" w:space="0" w:color="auto"/>
                    <w:right w:val="none" w:sz="0" w:space="0" w:color="auto"/>
                  </w:divBdr>
                </w:div>
              </w:divsChild>
            </w:div>
            <w:div w:id="1267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5129</Words>
  <Characters>30778</Characters>
  <Application>Microsoft Office Word</Application>
  <DocSecurity>0</DocSecurity>
  <Lines>256</Lines>
  <Paragraphs>71</Paragraphs>
  <ScaleCrop>false</ScaleCrop>
  <Company/>
  <LinksUpToDate>false</LinksUpToDate>
  <CharactersWithSpaces>35836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2020-12-01T12:19:00Z</dcterms:created>
  <dcterms:modified xsi:type="dcterms:W3CDTF">2020-12-01T12:20:00Z</dcterms:modified>
</cp:coreProperties>
</file>